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479" w:rsidRPr="00386155" w:rsidRDefault="00CE6479" w:rsidP="00CE6479">
      <w:pPr>
        <w:pStyle w:val="IntenseQuote"/>
        <w:pBdr>
          <w:top w:val="single" w:sz="4" w:space="10" w:color="385623" w:themeColor="accent6" w:themeShade="80" w:shadow="1"/>
          <w:left w:val="single" w:sz="4" w:space="4" w:color="385623" w:themeColor="accent6" w:themeShade="80" w:shadow="1"/>
          <w:bottom w:val="single" w:sz="4" w:space="10" w:color="385623" w:themeColor="accent6" w:themeShade="80" w:shadow="1"/>
          <w:right w:val="single" w:sz="4" w:space="4" w:color="385623" w:themeColor="accent6" w:themeShade="80" w:shadow="1"/>
        </w:pBdr>
        <w:bidi/>
        <w:rPr>
          <w:rFonts w:ascii="Simplified Arabic" w:hAnsi="Simplified Arabic" w:cs="Simplified Arabic"/>
          <w:b/>
          <w:bCs/>
          <w:i w:val="0"/>
          <w:iCs w:val="0"/>
          <w:color w:val="auto"/>
          <w:sz w:val="32"/>
          <w:szCs w:val="32"/>
          <w:highlight w:val="white"/>
        </w:rPr>
      </w:pPr>
      <w:r w:rsidRPr="00386155">
        <w:rPr>
          <w:rFonts w:ascii="Simplified Arabic" w:hAnsi="Simplified Arabic" w:cs="Simplified Arabic"/>
          <w:b/>
          <w:bCs/>
          <w:i w:val="0"/>
          <w:iCs w:val="0"/>
          <w:color w:val="auto"/>
          <w:sz w:val="32"/>
          <w:szCs w:val="32"/>
          <w:highlight w:val="white"/>
          <w:rtl/>
        </w:rPr>
        <w:t>المحور الأوّل</w:t>
      </w:r>
    </w:p>
    <w:p w:rsidR="00CE6479" w:rsidRPr="0074050B" w:rsidRDefault="00CE6479" w:rsidP="00CE6479">
      <w:pPr>
        <w:tabs>
          <w:tab w:val="right" w:pos="1890"/>
        </w:tabs>
        <w:bidi/>
        <w:spacing w:after="120" w:line="240" w:lineRule="auto"/>
        <w:jc w:val="both"/>
        <w:rPr>
          <w:rFonts w:ascii="Simplified Arabic" w:eastAsia="Arial" w:hAnsi="Simplified Arabic" w:cs="Simplified Arabic"/>
          <w:bCs/>
          <w:sz w:val="28"/>
          <w:szCs w:val="28"/>
          <w:highlight w:val="white"/>
        </w:rPr>
      </w:pPr>
      <w:r w:rsidRPr="0074050B">
        <w:rPr>
          <w:rFonts w:ascii="Simplified Arabic" w:eastAsia="Arial" w:hAnsi="Simplified Arabic" w:cs="Simplified Arabic"/>
          <w:bCs/>
          <w:sz w:val="28"/>
          <w:szCs w:val="28"/>
          <w:highlight w:val="white"/>
          <w:rtl/>
        </w:rPr>
        <w:t>أوّ</w:t>
      </w:r>
      <w:r>
        <w:rPr>
          <w:rFonts w:ascii="Simplified Arabic" w:eastAsia="Arial" w:hAnsi="Simplified Arabic" w:cs="Simplified Arabic"/>
          <w:bCs/>
          <w:sz w:val="28"/>
          <w:szCs w:val="28"/>
          <w:highlight w:val="white"/>
          <w:rtl/>
        </w:rPr>
        <w:t>لاً</w:t>
      </w:r>
      <w:r w:rsidRPr="0074050B">
        <w:rPr>
          <w:rFonts w:ascii="Simplified Arabic" w:eastAsia="Arial" w:hAnsi="Simplified Arabic" w:cs="Simplified Arabic"/>
          <w:bCs/>
          <w:sz w:val="28"/>
          <w:szCs w:val="28"/>
          <w:highlight w:val="white"/>
          <w:rtl/>
        </w:rPr>
        <w:t>: العصر الجاهليّ</w:t>
      </w:r>
    </w:p>
    <w:p w:rsidR="00F77C0C" w:rsidRPr="00FB0F9C" w:rsidRDefault="00CE6479" w:rsidP="00F77C0C">
      <w:pPr>
        <w:jc w:val="both"/>
        <w:rPr>
          <w:rFonts w:ascii="Simplified Arabic" w:hAnsi="Simplified Arabic" w:cs="Simplified Arabic"/>
          <w:sz w:val="28"/>
          <w:szCs w:val="28"/>
          <w:rtl/>
          <w:lang w:bidi="ar-LB"/>
        </w:rPr>
      </w:pPr>
      <w:r w:rsidRPr="0074050B">
        <w:rPr>
          <w:rFonts w:ascii="Simplified Arabic" w:eastAsia="Arial" w:hAnsi="Simplified Arabic" w:cs="Simplified Arabic"/>
          <w:sz w:val="28"/>
          <w:szCs w:val="28"/>
          <w:highlight w:val="white"/>
          <w:rtl/>
        </w:rPr>
        <w:t xml:space="preserve">  يُعرّف العصر الجاهلي بالفترة الممتدّة قبل بعثة النّبيّ محمّد (ص)، والتي استمرّت قرناً ونصف أو مئتا عام قبل البعثة. سمّي بالعصر الجاهلي لما شاع فيه </w:t>
      </w:r>
      <w:r w:rsidRPr="00F77C0C">
        <w:rPr>
          <w:rFonts w:ascii="Simplified Arabic" w:eastAsia="Arial" w:hAnsi="Simplified Arabic" w:cs="Simplified Arabic"/>
          <w:sz w:val="28"/>
          <w:szCs w:val="28"/>
          <w:rtl/>
        </w:rPr>
        <w:t xml:space="preserve">من </w:t>
      </w:r>
      <w:r w:rsidR="00F77C0C" w:rsidRPr="00F77C0C">
        <w:rPr>
          <w:rFonts w:ascii="Simplified Arabic" w:hAnsi="Simplified Arabic" w:cs="Simplified Arabic" w:hint="cs"/>
          <w:sz w:val="28"/>
          <w:szCs w:val="28"/>
          <w:rtl/>
          <w:lang w:bidi="ar-LB"/>
        </w:rPr>
        <w:t>إنحرافٍ وبعدٍ عن تعاليم الدين.</w:t>
      </w:r>
    </w:p>
    <w:p w:rsidR="00CE6479" w:rsidRPr="0074050B" w:rsidRDefault="00CE6479" w:rsidP="00F77C0C">
      <w:pPr>
        <w:tabs>
          <w:tab w:val="right" w:pos="1890"/>
        </w:tabs>
        <w:bidi/>
        <w:spacing w:after="120" w:line="240" w:lineRule="auto"/>
        <w:jc w:val="both"/>
        <w:rPr>
          <w:rFonts w:ascii="Simplified Arabic" w:eastAsia="Arial" w:hAnsi="Simplified Arabic" w:cs="Simplified Arabic"/>
          <w:sz w:val="28"/>
          <w:szCs w:val="28"/>
          <w:highlight w:val="white"/>
          <w:lang w:bidi="ar-LB"/>
        </w:rPr>
      </w:pPr>
    </w:p>
    <w:p w:rsidR="00CE6479" w:rsidRPr="00F35FE1" w:rsidRDefault="00CE6479" w:rsidP="00CE6479">
      <w:pPr>
        <w:pStyle w:val="ListParagraph"/>
        <w:numPr>
          <w:ilvl w:val="0"/>
          <w:numId w:val="13"/>
        </w:numPr>
        <w:pBdr>
          <w:top w:val="nil"/>
          <w:left w:val="nil"/>
          <w:bottom w:val="nil"/>
          <w:right w:val="nil"/>
          <w:between w:val="nil"/>
        </w:pBdr>
        <w:tabs>
          <w:tab w:val="right" w:pos="1890"/>
        </w:tabs>
        <w:bidi/>
        <w:spacing w:after="120" w:line="240" w:lineRule="auto"/>
        <w:jc w:val="both"/>
        <w:rPr>
          <w:rFonts w:ascii="Simplified Arabic" w:eastAsia="Arial" w:hAnsi="Simplified Arabic" w:cs="Simplified Arabic"/>
          <w:bCs/>
          <w:sz w:val="28"/>
          <w:szCs w:val="28"/>
          <w:highlight w:val="white"/>
        </w:rPr>
      </w:pPr>
      <w:r w:rsidRPr="00F35FE1">
        <w:rPr>
          <w:rFonts w:ascii="Simplified Arabic" w:eastAsia="Arial" w:hAnsi="Simplified Arabic" w:cs="Simplified Arabic"/>
          <w:bCs/>
          <w:sz w:val="28"/>
          <w:szCs w:val="28"/>
          <w:highlight w:val="white"/>
          <w:rtl/>
        </w:rPr>
        <w:t>الحياة الاجتماعيّة في العصر الجاهلي</w:t>
      </w:r>
    </w:p>
    <w:p w:rsidR="00CE6479" w:rsidRPr="0074050B" w:rsidRDefault="00CE6479" w:rsidP="00B479DC">
      <w:pPr>
        <w:tabs>
          <w:tab w:val="right" w:pos="1890"/>
        </w:tabs>
        <w:bidi/>
        <w:spacing w:after="120" w:line="240" w:lineRule="auto"/>
        <w:jc w:val="both"/>
        <w:rPr>
          <w:rFonts w:ascii="Simplified Arabic" w:eastAsia="Arial" w:hAnsi="Simplified Arabic" w:cs="Simplified Arabic"/>
          <w:sz w:val="28"/>
          <w:szCs w:val="28"/>
          <w:highlight w:val="white"/>
        </w:rPr>
      </w:pPr>
      <w:r w:rsidRPr="0074050B">
        <w:rPr>
          <w:rFonts w:ascii="Simplified Arabic" w:eastAsia="Arial" w:hAnsi="Simplified Arabic" w:cs="Simplified Arabic"/>
          <w:sz w:val="28"/>
          <w:szCs w:val="28"/>
          <w:highlight w:val="white"/>
          <w:rtl/>
        </w:rPr>
        <w:t>كان العربُ في العصر الجاهليّ يعيشون على الرعي والتنقّل، وقلّما عَرَفوا حياةَ الاستقرار، وكان لديهم أسواقٌ تجاريّة؛ كسوق "عكاظ" الّذي كان يتوافد إليه الشعراء والتجّار، وكانت الأشعار تُتَداوَل شفويًّا في الأسواق. أمّا اللغة العربيّة في العصر الجاهليّ كانت معروفة جدًّا، وتَغنّى بها الشعراء بأجمل القصائد والأشعار.</w:t>
      </w:r>
    </w:p>
    <w:p w:rsidR="00CE6479" w:rsidRPr="0074050B" w:rsidRDefault="00B479DC" w:rsidP="00CE6479">
      <w:pPr>
        <w:tabs>
          <w:tab w:val="right" w:pos="1890"/>
        </w:tabs>
        <w:bidi/>
        <w:spacing w:after="120" w:line="240" w:lineRule="auto"/>
        <w:jc w:val="both"/>
        <w:rPr>
          <w:rFonts w:ascii="Simplified Arabic" w:eastAsia="Arial" w:hAnsi="Simplified Arabic" w:cs="Simplified Arabic"/>
          <w:sz w:val="28"/>
          <w:szCs w:val="28"/>
          <w:highlight w:val="white"/>
        </w:rPr>
      </w:pPr>
      <w:r>
        <w:rPr>
          <w:rFonts w:ascii="Simplified Arabic" w:eastAsia="Arial" w:hAnsi="Simplified Arabic" w:cs="Simplified Arabic" w:hint="cs"/>
          <w:sz w:val="28"/>
          <w:szCs w:val="28"/>
          <w:highlight w:val="white"/>
          <w:rtl/>
        </w:rPr>
        <w:t>ل</w:t>
      </w:r>
      <w:r w:rsidR="00CE6479" w:rsidRPr="0074050B">
        <w:rPr>
          <w:rFonts w:ascii="Simplified Arabic" w:eastAsia="Arial" w:hAnsi="Simplified Arabic" w:cs="Simplified Arabic"/>
          <w:sz w:val="28"/>
          <w:szCs w:val="28"/>
          <w:highlight w:val="white"/>
          <w:rtl/>
        </w:rPr>
        <w:t>ذلك امتاز العصر الجاهليّ بظهور الشعراء، وبروز قصائدهم الّتي نالت الاستحسان؛ إذ قاموا بتعليق بعض تلك القصائد على جدران الكعبة لتدلّ على عظمتها وهذا ما عُرِف بالمعلّقات.</w:t>
      </w:r>
    </w:p>
    <w:p w:rsidR="00CE6479" w:rsidRPr="00F35FE1" w:rsidRDefault="00CE6479" w:rsidP="00CE6479">
      <w:pPr>
        <w:pStyle w:val="ListParagraph"/>
        <w:numPr>
          <w:ilvl w:val="0"/>
          <w:numId w:val="13"/>
        </w:numPr>
        <w:pBdr>
          <w:top w:val="nil"/>
          <w:left w:val="nil"/>
          <w:bottom w:val="nil"/>
          <w:right w:val="nil"/>
          <w:between w:val="nil"/>
        </w:pBdr>
        <w:tabs>
          <w:tab w:val="right" w:pos="1890"/>
        </w:tabs>
        <w:bidi/>
        <w:spacing w:after="120" w:line="240" w:lineRule="auto"/>
        <w:jc w:val="both"/>
        <w:rPr>
          <w:rFonts w:ascii="Simplified Arabic" w:eastAsia="Arial" w:hAnsi="Simplified Arabic" w:cs="Simplified Arabic"/>
          <w:bCs/>
          <w:sz w:val="28"/>
          <w:szCs w:val="28"/>
          <w:highlight w:val="white"/>
        </w:rPr>
      </w:pPr>
      <w:r w:rsidRPr="00F35FE1">
        <w:rPr>
          <w:rFonts w:ascii="Simplified Arabic" w:eastAsia="Arial" w:hAnsi="Simplified Arabic" w:cs="Simplified Arabic"/>
          <w:bCs/>
          <w:sz w:val="28"/>
          <w:szCs w:val="28"/>
          <w:highlight w:val="white"/>
          <w:rtl/>
        </w:rPr>
        <w:t xml:space="preserve">أغراض الشعر الجاهليّ </w:t>
      </w:r>
    </w:p>
    <w:p w:rsidR="00CE6479" w:rsidRPr="0074050B" w:rsidRDefault="00CE6479" w:rsidP="00CE6479">
      <w:pPr>
        <w:tabs>
          <w:tab w:val="right" w:pos="1890"/>
        </w:tabs>
        <w:bidi/>
        <w:spacing w:after="120" w:line="240" w:lineRule="auto"/>
        <w:jc w:val="both"/>
        <w:rPr>
          <w:rFonts w:ascii="Simplified Arabic" w:eastAsia="Arial" w:hAnsi="Simplified Arabic" w:cs="Simplified Arabic"/>
          <w:sz w:val="28"/>
          <w:szCs w:val="28"/>
          <w:highlight w:val="white"/>
        </w:rPr>
      </w:pPr>
      <w:r w:rsidRPr="0074050B">
        <w:rPr>
          <w:rFonts w:ascii="Simplified Arabic" w:eastAsia="Arial" w:hAnsi="Simplified Arabic" w:cs="Simplified Arabic"/>
          <w:sz w:val="28"/>
          <w:szCs w:val="28"/>
          <w:highlight w:val="white"/>
          <w:rtl/>
        </w:rPr>
        <w:t>الوَصف، والغَزل، والهِجاء، والرّثاء، والفَخر، والمَدح، والأمْثال، والحِكم والقِصص.</w:t>
      </w:r>
    </w:p>
    <w:p w:rsidR="00CE6479" w:rsidRDefault="00CE6479" w:rsidP="00CE6479">
      <w:pPr>
        <w:pStyle w:val="ListParagraph"/>
        <w:numPr>
          <w:ilvl w:val="0"/>
          <w:numId w:val="13"/>
        </w:numPr>
        <w:pBdr>
          <w:top w:val="nil"/>
          <w:left w:val="nil"/>
          <w:bottom w:val="nil"/>
          <w:right w:val="nil"/>
          <w:between w:val="nil"/>
        </w:pBdr>
        <w:tabs>
          <w:tab w:val="right" w:pos="1890"/>
        </w:tabs>
        <w:bidi/>
        <w:spacing w:after="120" w:line="240" w:lineRule="auto"/>
        <w:jc w:val="both"/>
        <w:rPr>
          <w:rFonts w:ascii="Simplified Arabic" w:eastAsia="Arial" w:hAnsi="Simplified Arabic" w:cs="Simplified Arabic"/>
          <w:bCs/>
          <w:sz w:val="28"/>
          <w:szCs w:val="28"/>
          <w:highlight w:val="white"/>
        </w:rPr>
      </w:pPr>
      <w:r w:rsidRPr="00386155">
        <w:rPr>
          <w:rFonts w:ascii="Simplified Arabic" w:eastAsia="Arial" w:hAnsi="Simplified Arabic" w:cs="Simplified Arabic"/>
          <w:bCs/>
          <w:sz w:val="28"/>
          <w:szCs w:val="28"/>
          <w:highlight w:val="white"/>
          <w:rtl/>
        </w:rPr>
        <w:t>أبرز خصائص الشعر الجاهليّ:</w:t>
      </w:r>
    </w:p>
    <w:p w:rsidR="002D5350" w:rsidRPr="002D5350" w:rsidRDefault="002D5350" w:rsidP="002D5350">
      <w:pPr>
        <w:pStyle w:val="ListParagraph"/>
        <w:numPr>
          <w:ilvl w:val="0"/>
          <w:numId w:val="16"/>
        </w:numPr>
        <w:pBdr>
          <w:top w:val="nil"/>
          <w:left w:val="nil"/>
          <w:bottom w:val="nil"/>
          <w:right w:val="nil"/>
          <w:between w:val="nil"/>
        </w:pBdr>
        <w:tabs>
          <w:tab w:val="left" w:pos="1170"/>
        </w:tabs>
        <w:bidi/>
        <w:spacing w:after="120" w:line="240" w:lineRule="auto"/>
        <w:ind w:left="651" w:hanging="142"/>
        <w:jc w:val="both"/>
        <w:rPr>
          <w:rFonts w:ascii="Simplified Arabic" w:hAnsi="Simplified Arabic" w:cs="Simplified Arabic"/>
          <w:sz w:val="28"/>
          <w:szCs w:val="28"/>
          <w:highlight w:val="white"/>
        </w:rPr>
      </w:pPr>
      <w:r>
        <w:rPr>
          <w:rFonts w:ascii="Simplified Arabic" w:eastAsia="Arial" w:hAnsi="Simplified Arabic" w:cs="Simplified Arabic" w:hint="cs"/>
          <w:sz w:val="28"/>
          <w:szCs w:val="28"/>
          <w:highlight w:val="white"/>
          <w:rtl/>
        </w:rPr>
        <w:t xml:space="preserve"> </w:t>
      </w:r>
      <w:r w:rsidRPr="002D5350">
        <w:rPr>
          <w:rFonts w:ascii="Simplified Arabic" w:eastAsia="Arial" w:hAnsi="Simplified Arabic" w:cs="Simplified Arabic" w:hint="cs"/>
          <w:sz w:val="28"/>
          <w:szCs w:val="28"/>
          <w:highlight w:val="white"/>
          <w:rtl/>
        </w:rPr>
        <w:t>افتتاح</w:t>
      </w:r>
      <w:r w:rsidRPr="002D5350">
        <w:rPr>
          <w:rFonts w:ascii="Simplified Arabic" w:eastAsia="Arial" w:hAnsi="Simplified Arabic" w:cs="Simplified Arabic"/>
          <w:sz w:val="28"/>
          <w:szCs w:val="28"/>
          <w:highlight w:val="white"/>
          <w:rtl/>
        </w:rPr>
        <w:t xml:space="preserve"> </w:t>
      </w:r>
      <w:r w:rsidRPr="002D5350">
        <w:rPr>
          <w:rFonts w:ascii="Simplified Arabic" w:eastAsia="Arial" w:hAnsi="Simplified Arabic" w:cs="Simplified Arabic" w:hint="cs"/>
          <w:sz w:val="28"/>
          <w:szCs w:val="28"/>
          <w:highlight w:val="white"/>
          <w:rtl/>
        </w:rPr>
        <w:t>القصيدة</w:t>
      </w:r>
      <w:r w:rsidRPr="002D5350">
        <w:rPr>
          <w:rFonts w:ascii="Simplified Arabic" w:eastAsia="Arial" w:hAnsi="Simplified Arabic" w:cs="Simplified Arabic"/>
          <w:sz w:val="28"/>
          <w:szCs w:val="28"/>
          <w:highlight w:val="white"/>
          <w:rtl/>
        </w:rPr>
        <w:t xml:space="preserve"> </w:t>
      </w:r>
      <w:r w:rsidRPr="002D5350">
        <w:rPr>
          <w:rFonts w:ascii="Simplified Arabic" w:eastAsia="Arial" w:hAnsi="Simplified Arabic" w:cs="Simplified Arabic" w:hint="cs"/>
          <w:sz w:val="28"/>
          <w:szCs w:val="28"/>
          <w:highlight w:val="white"/>
          <w:rtl/>
        </w:rPr>
        <w:t>بالمقدّمة</w:t>
      </w:r>
      <w:r w:rsidRPr="002D5350">
        <w:rPr>
          <w:rFonts w:ascii="Simplified Arabic" w:eastAsia="Arial" w:hAnsi="Simplified Arabic" w:cs="Simplified Arabic"/>
          <w:sz w:val="28"/>
          <w:szCs w:val="28"/>
          <w:highlight w:val="white"/>
          <w:rtl/>
        </w:rPr>
        <w:t xml:space="preserve"> </w:t>
      </w:r>
      <w:r w:rsidRPr="002D5350">
        <w:rPr>
          <w:rFonts w:ascii="Simplified Arabic" w:eastAsia="Arial" w:hAnsi="Simplified Arabic" w:cs="Simplified Arabic" w:hint="cs"/>
          <w:sz w:val="28"/>
          <w:szCs w:val="28"/>
          <w:highlight w:val="white"/>
          <w:rtl/>
        </w:rPr>
        <w:t>الطليّة</w:t>
      </w:r>
      <w:r w:rsidRPr="002D5350">
        <w:rPr>
          <w:rFonts w:ascii="Simplified Arabic" w:eastAsia="Arial" w:hAnsi="Simplified Arabic" w:cs="Simplified Arabic" w:hint="cs"/>
          <w:sz w:val="28"/>
          <w:szCs w:val="28"/>
          <w:rtl/>
        </w:rPr>
        <w:t>،</w:t>
      </w:r>
      <w:r w:rsidRPr="002D5350">
        <w:rPr>
          <w:rFonts w:cs="Times New Roman"/>
          <w:rtl/>
        </w:rPr>
        <w:t xml:space="preserve"> </w:t>
      </w:r>
      <w:r w:rsidRPr="002D5350">
        <w:rPr>
          <w:rFonts w:ascii="Simplified Arabic" w:eastAsia="Arial" w:hAnsi="Simplified Arabic" w:cs="Simplified Arabic"/>
          <w:sz w:val="28"/>
          <w:szCs w:val="28"/>
          <w:rtl/>
        </w:rPr>
        <w:t>وذلك من خلال الوقوف على الديار والتّغنّي بها</w:t>
      </w:r>
      <w:r w:rsidRPr="002D5350">
        <w:rPr>
          <w:rFonts w:ascii="Simplified Arabic" w:eastAsia="Arial" w:hAnsi="Simplified Arabic" w:cs="Simplified Arabic"/>
          <w:sz w:val="28"/>
          <w:szCs w:val="28"/>
          <w:highlight w:val="white"/>
          <w:rtl/>
        </w:rPr>
        <w:t>.</w:t>
      </w:r>
    </w:p>
    <w:p w:rsidR="002D5350" w:rsidRPr="002D5350" w:rsidRDefault="002D5350" w:rsidP="002D5350">
      <w:pPr>
        <w:numPr>
          <w:ilvl w:val="0"/>
          <w:numId w:val="1"/>
        </w:numPr>
        <w:pBdr>
          <w:top w:val="nil"/>
          <w:left w:val="nil"/>
          <w:bottom w:val="nil"/>
          <w:right w:val="nil"/>
          <w:between w:val="nil"/>
        </w:pBdr>
        <w:tabs>
          <w:tab w:val="left" w:pos="1170"/>
          <w:tab w:val="right" w:pos="1890"/>
        </w:tabs>
        <w:bidi/>
        <w:spacing w:after="120" w:line="240" w:lineRule="auto"/>
        <w:jc w:val="both"/>
        <w:rPr>
          <w:rFonts w:ascii="Simplified Arabic" w:hAnsi="Simplified Arabic" w:cs="Simplified Arabic"/>
          <w:sz w:val="28"/>
          <w:szCs w:val="28"/>
          <w:highlight w:val="white"/>
        </w:rPr>
      </w:pPr>
      <w:r w:rsidRPr="002D5350">
        <w:rPr>
          <w:rFonts w:ascii="Simplified Arabic" w:hAnsi="Simplified Arabic" w:cs="Simplified Arabic"/>
          <w:sz w:val="28"/>
          <w:szCs w:val="28"/>
          <w:shd w:val="clear" w:color="auto" w:fill="FFFFFF"/>
          <w:rtl/>
        </w:rPr>
        <w:t xml:space="preserve">يوصف </w:t>
      </w:r>
      <w:r>
        <w:rPr>
          <w:rFonts w:ascii="Simplified Arabic" w:hAnsi="Simplified Arabic" w:cs="Simplified Arabic" w:hint="cs"/>
          <w:sz w:val="28"/>
          <w:szCs w:val="28"/>
          <w:shd w:val="clear" w:color="auto" w:fill="FFFFFF"/>
          <w:rtl/>
        </w:rPr>
        <w:t>بالاستطراد و</w:t>
      </w:r>
      <w:r w:rsidRPr="0058614C">
        <w:rPr>
          <w:rFonts w:ascii="Simplified Arabic" w:hAnsi="Simplified Arabic" w:cs="Simplified Arabic"/>
          <w:sz w:val="28"/>
          <w:szCs w:val="28"/>
          <w:shd w:val="clear" w:color="auto" w:fill="FFFFFF"/>
          <w:rtl/>
        </w:rPr>
        <w:t>تعدّ</w:t>
      </w:r>
      <w:r>
        <w:rPr>
          <w:rFonts w:ascii="Simplified Arabic" w:hAnsi="Simplified Arabic" w:cs="Simplified Arabic"/>
          <w:sz w:val="28"/>
          <w:szCs w:val="28"/>
          <w:shd w:val="clear" w:color="auto" w:fill="FFFFFF"/>
          <w:rtl/>
        </w:rPr>
        <w:t xml:space="preserve">د </w:t>
      </w:r>
      <w:r>
        <w:rPr>
          <w:rFonts w:ascii="Simplified Arabic" w:hAnsi="Simplified Arabic" w:cs="Simplified Arabic" w:hint="cs"/>
          <w:sz w:val="28"/>
          <w:szCs w:val="28"/>
          <w:shd w:val="clear" w:color="auto" w:fill="FFFFFF"/>
          <w:rtl/>
        </w:rPr>
        <w:t>ال</w:t>
      </w:r>
      <w:r>
        <w:rPr>
          <w:rFonts w:ascii="Simplified Arabic" w:hAnsi="Simplified Arabic" w:cs="Simplified Arabic"/>
          <w:sz w:val="28"/>
          <w:szCs w:val="28"/>
          <w:shd w:val="clear" w:color="auto" w:fill="FFFFFF"/>
          <w:rtl/>
        </w:rPr>
        <w:t>موضوعات</w:t>
      </w:r>
      <w:r>
        <w:rPr>
          <w:rFonts w:ascii="Simplified Arabic" w:hAnsi="Simplified Arabic" w:cs="Simplified Arabic" w:hint="cs"/>
          <w:sz w:val="28"/>
          <w:szCs w:val="28"/>
          <w:shd w:val="clear" w:color="auto" w:fill="FFFFFF"/>
          <w:rtl/>
        </w:rPr>
        <w:t xml:space="preserve"> في القصيدة الواحدة.</w:t>
      </w:r>
    </w:p>
    <w:p w:rsidR="00CE6479" w:rsidRPr="0074050B" w:rsidRDefault="002D5350" w:rsidP="002D5350">
      <w:pPr>
        <w:numPr>
          <w:ilvl w:val="0"/>
          <w:numId w:val="1"/>
        </w:numPr>
        <w:pBdr>
          <w:top w:val="nil"/>
          <w:left w:val="nil"/>
          <w:bottom w:val="nil"/>
          <w:right w:val="nil"/>
          <w:between w:val="nil"/>
        </w:pBdr>
        <w:tabs>
          <w:tab w:val="left" w:pos="1170"/>
          <w:tab w:val="right" w:pos="1890"/>
        </w:tabs>
        <w:bidi/>
        <w:spacing w:after="120" w:line="240" w:lineRule="auto"/>
        <w:jc w:val="both"/>
        <w:rPr>
          <w:rFonts w:ascii="Simplified Arabic" w:hAnsi="Simplified Arabic" w:cs="Simplified Arabic"/>
          <w:sz w:val="28"/>
          <w:szCs w:val="28"/>
          <w:highlight w:val="white"/>
        </w:rPr>
      </w:pPr>
      <w:r w:rsidRPr="002D5350">
        <w:rPr>
          <w:rFonts w:ascii="Simplified Arabic" w:eastAsia="Arial" w:hAnsi="Simplified Arabic" w:cs="Simplified Arabic"/>
          <w:sz w:val="28"/>
          <w:szCs w:val="28"/>
          <w:rtl/>
        </w:rPr>
        <w:t>تصوير الواقع الجاهليّ على حقيقته</w:t>
      </w:r>
      <w:r w:rsidR="00CE6479" w:rsidRPr="0074050B">
        <w:rPr>
          <w:rFonts w:ascii="Simplified Arabic" w:eastAsia="Arial" w:hAnsi="Simplified Arabic" w:cs="Simplified Arabic"/>
          <w:sz w:val="28"/>
          <w:szCs w:val="28"/>
          <w:highlight w:val="white"/>
          <w:rtl/>
        </w:rPr>
        <w:t xml:space="preserve">. </w:t>
      </w:r>
    </w:p>
    <w:p w:rsidR="00CE6479" w:rsidRDefault="002D5350" w:rsidP="002D5350">
      <w:pPr>
        <w:numPr>
          <w:ilvl w:val="0"/>
          <w:numId w:val="1"/>
        </w:numPr>
        <w:pBdr>
          <w:top w:val="nil"/>
          <w:left w:val="nil"/>
          <w:bottom w:val="nil"/>
          <w:right w:val="nil"/>
          <w:between w:val="nil"/>
        </w:pBdr>
        <w:tabs>
          <w:tab w:val="left" w:pos="1170"/>
          <w:tab w:val="right" w:pos="1890"/>
        </w:tabs>
        <w:bidi/>
        <w:spacing w:after="120" w:line="240" w:lineRule="auto"/>
        <w:jc w:val="both"/>
        <w:rPr>
          <w:rFonts w:ascii="Simplified Arabic" w:hAnsi="Simplified Arabic" w:cs="Simplified Arabic"/>
          <w:sz w:val="28"/>
          <w:szCs w:val="28"/>
          <w:highlight w:val="white"/>
        </w:rPr>
      </w:pPr>
      <w:r w:rsidRPr="002D5350">
        <w:rPr>
          <w:rFonts w:ascii="Simplified Arabic" w:eastAsia="Arial" w:hAnsi="Simplified Arabic" w:cs="Simplified Arabic"/>
          <w:sz w:val="28"/>
          <w:szCs w:val="28"/>
          <w:rtl/>
        </w:rPr>
        <w:t>توظيف لغة عربية صحيحة ذات تراكيب فخمة، ومعانٍ صَعبة</w:t>
      </w:r>
      <w:r w:rsidR="00CE6479" w:rsidRPr="0074050B">
        <w:rPr>
          <w:rFonts w:ascii="Simplified Arabic" w:eastAsia="Arial" w:hAnsi="Simplified Arabic" w:cs="Simplified Arabic"/>
          <w:sz w:val="28"/>
          <w:szCs w:val="28"/>
          <w:highlight w:val="white"/>
          <w:rtl/>
        </w:rPr>
        <w:t>.</w:t>
      </w:r>
    </w:p>
    <w:p w:rsidR="002D5350" w:rsidRPr="0074050B" w:rsidRDefault="002D5350" w:rsidP="002D5350">
      <w:pPr>
        <w:numPr>
          <w:ilvl w:val="0"/>
          <w:numId w:val="1"/>
        </w:numPr>
        <w:pBdr>
          <w:top w:val="nil"/>
          <w:left w:val="nil"/>
          <w:bottom w:val="nil"/>
          <w:right w:val="nil"/>
          <w:between w:val="nil"/>
        </w:pBdr>
        <w:tabs>
          <w:tab w:val="left" w:pos="1170"/>
          <w:tab w:val="right" w:pos="1890"/>
        </w:tabs>
        <w:bidi/>
        <w:spacing w:after="120" w:line="240" w:lineRule="auto"/>
        <w:jc w:val="both"/>
        <w:rPr>
          <w:rFonts w:ascii="Simplified Arabic" w:hAnsi="Simplified Arabic" w:cs="Simplified Arabic"/>
          <w:sz w:val="28"/>
          <w:szCs w:val="28"/>
          <w:highlight w:val="white"/>
        </w:rPr>
      </w:pPr>
      <w:r w:rsidRPr="005F14F6">
        <w:rPr>
          <w:rFonts w:ascii="Simplified Arabic" w:hAnsi="Simplified Arabic" w:cs="Simplified Arabic"/>
          <w:sz w:val="28"/>
          <w:szCs w:val="28"/>
          <w:shd w:val="clear" w:color="auto" w:fill="FFFFFF"/>
          <w:rtl/>
        </w:rPr>
        <w:t>توظيف عدد من المُحَسّنات اللّفظيّة والمعنويّة</w:t>
      </w:r>
      <w:r>
        <w:rPr>
          <w:rFonts w:ascii="Simplified Arabic" w:hAnsi="Simplified Arabic" w:cs="Simplified Arabic" w:hint="cs"/>
          <w:sz w:val="28"/>
          <w:szCs w:val="28"/>
          <w:highlight w:val="white"/>
          <w:rtl/>
        </w:rPr>
        <w:t>.</w:t>
      </w:r>
    </w:p>
    <w:p w:rsidR="00CE6479" w:rsidRPr="00F35FE1" w:rsidRDefault="00CE6479" w:rsidP="00CE6479">
      <w:pPr>
        <w:pStyle w:val="ListParagraph"/>
        <w:numPr>
          <w:ilvl w:val="0"/>
          <w:numId w:val="13"/>
        </w:numPr>
        <w:pBdr>
          <w:top w:val="nil"/>
          <w:left w:val="nil"/>
          <w:bottom w:val="nil"/>
          <w:right w:val="nil"/>
          <w:between w:val="nil"/>
        </w:pBdr>
        <w:tabs>
          <w:tab w:val="right" w:pos="1890"/>
        </w:tabs>
        <w:bidi/>
        <w:spacing w:after="120" w:line="240" w:lineRule="auto"/>
        <w:rPr>
          <w:rFonts w:ascii="Simplified Arabic" w:eastAsia="Arial" w:hAnsi="Simplified Arabic" w:cs="Simplified Arabic"/>
          <w:bCs/>
          <w:sz w:val="28"/>
          <w:szCs w:val="28"/>
          <w:highlight w:val="white"/>
        </w:rPr>
      </w:pPr>
      <w:r w:rsidRPr="00F35FE1">
        <w:rPr>
          <w:rFonts w:ascii="Simplified Arabic" w:eastAsia="Arial" w:hAnsi="Simplified Arabic" w:cs="Simplified Arabic"/>
          <w:bCs/>
          <w:sz w:val="28"/>
          <w:szCs w:val="28"/>
          <w:highlight w:val="white"/>
          <w:rtl/>
        </w:rPr>
        <w:t>أبرز شعراء العصر الجاهليّ</w:t>
      </w:r>
    </w:p>
    <w:p w:rsidR="002D5350" w:rsidRPr="0058614C" w:rsidRDefault="00792B1D" w:rsidP="00792B1D">
      <w:pPr>
        <w:tabs>
          <w:tab w:val="right" w:pos="1800"/>
        </w:tabs>
        <w:bidi/>
        <w:spacing w:after="120" w:line="240" w:lineRule="auto"/>
        <w:ind w:left="360"/>
        <w:jc w:val="both"/>
        <w:rPr>
          <w:rFonts w:ascii="Simplified Arabic" w:eastAsia="Arial" w:hAnsi="Simplified Arabic" w:cs="Simplified Arabic"/>
          <w:sz w:val="28"/>
          <w:szCs w:val="28"/>
          <w:highlight w:val="white"/>
        </w:rPr>
      </w:pPr>
      <w:r>
        <w:rPr>
          <w:rFonts w:ascii="Simplified Arabic" w:eastAsia="Arial" w:hAnsi="Simplified Arabic" w:cs="Simplified Arabic" w:hint="cs"/>
          <w:sz w:val="28"/>
          <w:szCs w:val="28"/>
          <w:highlight w:val="white"/>
          <w:rtl/>
        </w:rPr>
        <w:lastRenderedPageBreak/>
        <w:t>أهمّهم</w:t>
      </w:r>
      <w:r w:rsidR="00CE6479" w:rsidRPr="00792B1D">
        <w:rPr>
          <w:rFonts w:ascii="Simplified Arabic" w:eastAsia="Arial" w:hAnsi="Simplified Arabic" w:cs="Simplified Arabic"/>
          <w:sz w:val="28"/>
          <w:szCs w:val="28"/>
          <w:highlight w:val="white"/>
          <w:rtl/>
        </w:rPr>
        <w:t xml:space="preserve"> </w:t>
      </w:r>
      <w:r w:rsidR="00CE6479" w:rsidRPr="00792B1D">
        <w:rPr>
          <w:rFonts w:ascii="Simplified Arabic" w:eastAsia="Arial" w:hAnsi="Simplified Arabic" w:cs="Simplified Arabic" w:hint="cs"/>
          <w:sz w:val="28"/>
          <w:szCs w:val="28"/>
          <w:highlight w:val="white"/>
          <w:rtl/>
        </w:rPr>
        <w:t>شُعراء</w:t>
      </w:r>
      <w:r w:rsidR="00CE6479" w:rsidRPr="00792B1D">
        <w:rPr>
          <w:rFonts w:ascii="Simplified Arabic" w:eastAsia="Arial" w:hAnsi="Simplified Arabic" w:cs="Simplified Arabic"/>
          <w:sz w:val="28"/>
          <w:szCs w:val="28"/>
          <w:highlight w:val="white"/>
          <w:rtl/>
        </w:rPr>
        <w:t xml:space="preserve"> </w:t>
      </w:r>
      <w:r w:rsidR="00CE6479" w:rsidRPr="00792B1D">
        <w:rPr>
          <w:rFonts w:ascii="Simplified Arabic" w:eastAsia="Arial" w:hAnsi="Simplified Arabic" w:cs="Simplified Arabic" w:hint="cs"/>
          <w:sz w:val="28"/>
          <w:szCs w:val="28"/>
          <w:highlight w:val="white"/>
          <w:rtl/>
        </w:rPr>
        <w:t>المعلّقات</w:t>
      </w:r>
      <w:r w:rsidR="00CE6479" w:rsidRPr="00792B1D">
        <w:rPr>
          <w:rFonts w:ascii="Simplified Arabic" w:eastAsia="Arial" w:hAnsi="Simplified Arabic" w:cs="Simplified Arabic"/>
          <w:sz w:val="28"/>
          <w:szCs w:val="28"/>
          <w:highlight w:val="white"/>
          <w:rtl/>
        </w:rPr>
        <w:t xml:space="preserve"> </w:t>
      </w:r>
      <w:r w:rsidR="00CE6479" w:rsidRPr="00792B1D">
        <w:rPr>
          <w:rFonts w:ascii="Simplified Arabic" w:eastAsia="Arial" w:hAnsi="Simplified Arabic" w:cs="Simplified Arabic" w:hint="cs"/>
          <w:sz w:val="28"/>
          <w:szCs w:val="28"/>
          <w:highlight w:val="white"/>
          <w:rtl/>
        </w:rPr>
        <w:t>السّبعة</w:t>
      </w:r>
      <w:r w:rsidR="002D5350" w:rsidRPr="00792B1D">
        <w:rPr>
          <w:rFonts w:ascii="Simplified Arabic" w:eastAsia="Arial" w:hAnsi="Simplified Arabic" w:cs="Simplified Arabic" w:hint="cs"/>
          <w:sz w:val="28"/>
          <w:szCs w:val="28"/>
          <w:highlight w:val="white"/>
          <w:rtl/>
        </w:rPr>
        <w:t>:</w:t>
      </w:r>
      <w:r w:rsidR="002D5350" w:rsidRPr="00792B1D">
        <w:rPr>
          <w:rFonts w:ascii="Simplified Arabic" w:eastAsia="Arial" w:hAnsi="Simplified Arabic" w:cs="Simplified Arabic"/>
          <w:bCs/>
          <w:sz w:val="28"/>
          <w:szCs w:val="28"/>
          <w:highlight w:val="white"/>
          <w:rtl/>
        </w:rPr>
        <w:t xml:space="preserve"> </w:t>
      </w:r>
      <w:r w:rsidR="002D5350" w:rsidRPr="00792B1D">
        <w:rPr>
          <w:rFonts w:ascii="Simplified Arabic" w:eastAsia="Arial" w:hAnsi="Simplified Arabic" w:cs="Simplified Arabic"/>
          <w:b/>
          <w:sz w:val="28"/>
          <w:szCs w:val="28"/>
          <w:highlight w:val="white"/>
          <w:rtl/>
        </w:rPr>
        <w:t>امرؤ القَيْس</w:t>
      </w:r>
      <w:r>
        <w:rPr>
          <w:rFonts w:ascii="Simplified Arabic" w:eastAsia="Arial" w:hAnsi="Simplified Arabic" w:cs="Simplified Arabic" w:hint="cs"/>
          <w:b/>
          <w:sz w:val="28"/>
          <w:szCs w:val="28"/>
          <w:highlight w:val="white"/>
          <w:rtl/>
        </w:rPr>
        <w:t xml:space="preserve">، </w:t>
      </w:r>
      <w:r w:rsidR="002D5350" w:rsidRPr="002D5350">
        <w:rPr>
          <w:rFonts w:ascii="Simplified Arabic" w:eastAsia="Arial" w:hAnsi="Simplified Arabic" w:cs="Simplified Arabic" w:hint="cs"/>
          <w:b/>
          <w:sz w:val="28"/>
          <w:szCs w:val="28"/>
          <w:highlight w:val="white"/>
          <w:rtl/>
        </w:rPr>
        <w:t>ط</w:t>
      </w:r>
      <w:r w:rsidR="002D5350" w:rsidRPr="002D5350">
        <w:rPr>
          <w:rFonts w:ascii="Simplified Arabic" w:eastAsia="Arial" w:hAnsi="Simplified Arabic" w:cs="Simplified Arabic"/>
          <w:b/>
          <w:sz w:val="28"/>
          <w:szCs w:val="28"/>
          <w:highlight w:val="white"/>
          <w:rtl/>
        </w:rPr>
        <w:t>ُرفة بن العبد</w:t>
      </w:r>
      <w:r w:rsidR="002D5350" w:rsidRPr="002D5350">
        <w:rPr>
          <w:rFonts w:ascii="Simplified Arabic" w:eastAsia="Arial" w:hAnsi="Simplified Arabic" w:cs="Simplified Arabic" w:hint="cs"/>
          <w:b/>
          <w:sz w:val="28"/>
          <w:szCs w:val="28"/>
          <w:highlight w:val="white"/>
          <w:rtl/>
        </w:rPr>
        <w:t>،</w:t>
      </w:r>
      <w:r w:rsidR="002D5350" w:rsidRPr="002D5350">
        <w:rPr>
          <w:rFonts w:ascii="Simplified Arabic" w:eastAsia="Arial" w:hAnsi="Simplified Arabic" w:cs="Simplified Arabic"/>
          <w:b/>
          <w:sz w:val="28"/>
          <w:szCs w:val="28"/>
          <w:highlight w:val="white"/>
          <w:rtl/>
        </w:rPr>
        <w:t xml:space="preserve"> زهير بن أبي سلمى</w:t>
      </w:r>
      <w:r w:rsidR="002D5350" w:rsidRPr="002D5350">
        <w:rPr>
          <w:rFonts w:ascii="Simplified Arabic" w:eastAsia="Arial" w:hAnsi="Simplified Arabic" w:cs="Simplified Arabic" w:hint="cs"/>
          <w:b/>
          <w:sz w:val="28"/>
          <w:szCs w:val="28"/>
          <w:highlight w:val="white"/>
          <w:rtl/>
        </w:rPr>
        <w:t>،</w:t>
      </w:r>
      <w:r w:rsidR="002D5350" w:rsidRPr="002D5350">
        <w:rPr>
          <w:rFonts w:ascii="Simplified Arabic" w:eastAsia="Arial" w:hAnsi="Simplified Arabic" w:cs="Simplified Arabic"/>
          <w:b/>
          <w:sz w:val="28"/>
          <w:szCs w:val="28"/>
          <w:highlight w:val="white"/>
          <w:rtl/>
        </w:rPr>
        <w:t xml:space="preserve"> الحارث بن حلزة</w:t>
      </w:r>
      <w:r w:rsidR="002D5350" w:rsidRPr="002D5350">
        <w:rPr>
          <w:rFonts w:ascii="Simplified Arabic" w:eastAsia="Arial" w:hAnsi="Simplified Arabic" w:cs="Simplified Arabic" w:hint="cs"/>
          <w:b/>
          <w:sz w:val="28"/>
          <w:szCs w:val="28"/>
          <w:highlight w:val="white"/>
          <w:rtl/>
        </w:rPr>
        <w:t>،</w:t>
      </w:r>
      <w:r w:rsidR="002D5350" w:rsidRPr="002D5350">
        <w:rPr>
          <w:rFonts w:ascii="Simplified Arabic" w:eastAsia="Arial" w:hAnsi="Simplified Arabic" w:cs="Simplified Arabic"/>
          <w:b/>
          <w:sz w:val="28"/>
          <w:szCs w:val="28"/>
          <w:highlight w:val="white"/>
          <w:rtl/>
        </w:rPr>
        <w:t xml:space="preserve"> عمرو بن كُلثوم</w:t>
      </w:r>
      <w:r w:rsidR="002D5350">
        <w:rPr>
          <w:rFonts w:ascii="Simplified Arabic" w:eastAsia="Arial" w:hAnsi="Simplified Arabic" w:cs="Simplified Arabic" w:hint="cs"/>
          <w:b/>
          <w:sz w:val="28"/>
          <w:szCs w:val="28"/>
          <w:highlight w:val="white"/>
          <w:rtl/>
        </w:rPr>
        <w:t>،</w:t>
      </w:r>
      <w:r w:rsidR="002D5350" w:rsidRPr="002D5350">
        <w:rPr>
          <w:rFonts w:ascii="Simplified Arabic" w:eastAsia="Arial" w:hAnsi="Simplified Arabic" w:cs="Simplified Arabic"/>
          <w:bCs/>
          <w:sz w:val="28"/>
          <w:szCs w:val="28"/>
          <w:highlight w:val="white"/>
          <w:rtl/>
        </w:rPr>
        <w:t xml:space="preserve"> </w:t>
      </w:r>
      <w:r w:rsidR="002D5350" w:rsidRPr="002D5350">
        <w:rPr>
          <w:rFonts w:ascii="Simplified Arabic" w:eastAsia="Arial" w:hAnsi="Simplified Arabic" w:cs="Simplified Arabic"/>
          <w:b/>
          <w:sz w:val="28"/>
          <w:szCs w:val="28"/>
          <w:highlight w:val="white"/>
          <w:rtl/>
        </w:rPr>
        <w:t>عنترة بن شدّاد</w:t>
      </w:r>
      <w:r w:rsidR="002D5350">
        <w:rPr>
          <w:rFonts w:ascii="Simplified Arabic" w:eastAsia="Arial" w:hAnsi="Simplified Arabic" w:cs="Simplified Arabic" w:hint="cs"/>
          <w:b/>
          <w:sz w:val="28"/>
          <w:szCs w:val="28"/>
          <w:highlight w:val="white"/>
          <w:rtl/>
        </w:rPr>
        <w:t>،</w:t>
      </w:r>
      <w:r w:rsidR="002D5350" w:rsidRPr="002D5350">
        <w:rPr>
          <w:rFonts w:ascii="Simplified Arabic" w:eastAsia="Arial" w:hAnsi="Simplified Arabic" w:cs="Simplified Arabic"/>
          <w:bCs/>
          <w:sz w:val="28"/>
          <w:szCs w:val="28"/>
          <w:highlight w:val="white"/>
          <w:rtl/>
        </w:rPr>
        <w:t xml:space="preserve"> </w:t>
      </w:r>
      <w:r w:rsidR="002D5350" w:rsidRPr="002D5350">
        <w:rPr>
          <w:rFonts w:ascii="Simplified Arabic" w:eastAsia="Arial" w:hAnsi="Simplified Arabic" w:cs="Simplified Arabic"/>
          <w:b/>
          <w:sz w:val="28"/>
          <w:szCs w:val="28"/>
          <w:highlight w:val="white"/>
          <w:rtl/>
        </w:rPr>
        <w:t>لبيد بن ربيعة</w:t>
      </w:r>
      <w:r w:rsidR="002D5350">
        <w:rPr>
          <w:rFonts w:ascii="Simplified Arabic" w:eastAsia="Arial" w:hAnsi="Simplified Arabic" w:cs="Simplified Arabic" w:hint="cs"/>
          <w:sz w:val="28"/>
          <w:szCs w:val="28"/>
          <w:highlight w:val="white"/>
          <w:rtl/>
        </w:rPr>
        <w:t>،</w:t>
      </w:r>
      <w:r w:rsidRPr="00792B1D">
        <w:rPr>
          <w:rFonts w:ascii="Simplified Arabic" w:eastAsia="Arial" w:hAnsi="Simplified Arabic" w:cs="Simplified Arabic"/>
          <w:sz w:val="28"/>
          <w:szCs w:val="28"/>
          <w:highlight w:val="white"/>
          <w:rtl/>
        </w:rPr>
        <w:t xml:space="preserve"> </w:t>
      </w:r>
      <w:r w:rsidRPr="0074050B">
        <w:rPr>
          <w:rFonts w:ascii="Simplified Arabic" w:eastAsia="Arial" w:hAnsi="Simplified Arabic" w:cs="Simplified Arabic"/>
          <w:sz w:val="28"/>
          <w:szCs w:val="28"/>
          <w:highlight w:val="white"/>
          <w:rtl/>
        </w:rPr>
        <w:t>والذين أُضيف إليهم</w:t>
      </w:r>
      <w:r>
        <w:rPr>
          <w:rFonts w:ascii="Simplified Arabic" w:eastAsia="Arial" w:hAnsi="Simplified Arabic" w:cs="Simplified Arabic" w:hint="cs"/>
          <w:bCs/>
          <w:sz w:val="28"/>
          <w:szCs w:val="28"/>
          <w:highlight w:val="white"/>
          <w:rtl/>
        </w:rPr>
        <w:t>:</w:t>
      </w:r>
      <w:r w:rsidR="002D5350" w:rsidRPr="002D5350">
        <w:rPr>
          <w:rFonts w:ascii="Simplified Arabic" w:eastAsia="Arial" w:hAnsi="Simplified Arabic" w:cs="Simplified Arabic"/>
          <w:bCs/>
          <w:sz w:val="28"/>
          <w:szCs w:val="28"/>
          <w:highlight w:val="white"/>
          <w:rtl/>
        </w:rPr>
        <w:t xml:space="preserve"> </w:t>
      </w:r>
      <w:r w:rsidR="002D5350" w:rsidRPr="002D5350">
        <w:rPr>
          <w:rFonts w:ascii="Simplified Arabic" w:eastAsia="Arial" w:hAnsi="Simplified Arabic" w:cs="Simplified Arabic"/>
          <w:b/>
          <w:sz w:val="28"/>
          <w:szCs w:val="28"/>
          <w:highlight w:val="white"/>
          <w:rtl/>
        </w:rPr>
        <w:t>الأعشى الأكبر</w:t>
      </w:r>
      <w:r w:rsidR="002D5350">
        <w:rPr>
          <w:rFonts w:ascii="Simplified Arabic" w:eastAsia="Arial" w:hAnsi="Simplified Arabic" w:cs="Simplified Arabic" w:hint="cs"/>
          <w:b/>
          <w:sz w:val="28"/>
          <w:szCs w:val="28"/>
          <w:highlight w:val="white"/>
          <w:rtl/>
        </w:rPr>
        <w:t>،</w:t>
      </w:r>
      <w:r w:rsidR="002D5350" w:rsidRPr="002D5350">
        <w:rPr>
          <w:rFonts w:ascii="Simplified Arabic" w:eastAsia="Arial" w:hAnsi="Simplified Arabic" w:cs="Simplified Arabic"/>
          <w:bCs/>
          <w:sz w:val="28"/>
          <w:szCs w:val="28"/>
          <w:highlight w:val="white"/>
          <w:rtl/>
        </w:rPr>
        <w:t xml:space="preserve"> </w:t>
      </w:r>
      <w:r w:rsidR="002D5350" w:rsidRPr="002D5350">
        <w:rPr>
          <w:rFonts w:ascii="Simplified Arabic" w:eastAsia="Arial" w:hAnsi="Simplified Arabic" w:cs="Simplified Arabic"/>
          <w:b/>
          <w:sz w:val="28"/>
          <w:szCs w:val="28"/>
          <w:highlight w:val="white"/>
          <w:rtl/>
        </w:rPr>
        <w:t>عُبيد بن الأبْرَص</w:t>
      </w:r>
      <w:r w:rsidR="002D5350">
        <w:rPr>
          <w:rFonts w:ascii="Simplified Arabic" w:eastAsia="Arial" w:hAnsi="Simplified Arabic" w:cs="Simplified Arabic" w:hint="cs"/>
          <w:b/>
          <w:sz w:val="28"/>
          <w:szCs w:val="28"/>
          <w:highlight w:val="white"/>
          <w:rtl/>
        </w:rPr>
        <w:t>،</w:t>
      </w:r>
      <w:r w:rsidR="002D5350" w:rsidRPr="002D5350">
        <w:rPr>
          <w:rFonts w:ascii="Simplified Arabic" w:eastAsia="Arial" w:hAnsi="Simplified Arabic" w:cs="Simplified Arabic"/>
          <w:bCs/>
          <w:sz w:val="28"/>
          <w:szCs w:val="28"/>
          <w:highlight w:val="white"/>
          <w:rtl/>
        </w:rPr>
        <w:t xml:space="preserve"> </w:t>
      </w:r>
      <w:r w:rsidR="002D5350" w:rsidRPr="002D5350">
        <w:rPr>
          <w:rFonts w:ascii="Simplified Arabic" w:eastAsia="Arial" w:hAnsi="Simplified Arabic" w:cs="Simplified Arabic"/>
          <w:b/>
          <w:sz w:val="28"/>
          <w:szCs w:val="28"/>
          <w:highlight w:val="white"/>
          <w:rtl/>
        </w:rPr>
        <w:t>النّابغة الذّبياني</w:t>
      </w:r>
      <w:r>
        <w:rPr>
          <w:rFonts w:ascii="Simplified Arabic" w:eastAsia="Arial" w:hAnsi="Simplified Arabic" w:cs="Simplified Arabic" w:hint="cs"/>
          <w:sz w:val="28"/>
          <w:szCs w:val="28"/>
          <w:highlight w:val="white"/>
          <w:rtl/>
        </w:rPr>
        <w:t>.</w:t>
      </w:r>
    </w:p>
    <w:p w:rsidR="00CE6479" w:rsidRDefault="00CE6479" w:rsidP="00CE6479">
      <w:pPr>
        <w:shd w:val="clear" w:color="auto" w:fill="FFFFFF"/>
        <w:tabs>
          <w:tab w:val="right" w:pos="1890"/>
        </w:tabs>
        <w:bidi/>
        <w:spacing w:after="120" w:line="240" w:lineRule="auto"/>
        <w:jc w:val="both"/>
        <w:rPr>
          <w:rFonts w:ascii="Simplified Arabic" w:eastAsia="Arial" w:hAnsi="Simplified Arabic" w:cs="Simplified Arabic"/>
          <w:bCs/>
          <w:sz w:val="28"/>
          <w:szCs w:val="28"/>
          <w:highlight w:val="white"/>
          <w:rtl/>
        </w:rPr>
      </w:pPr>
      <w:r w:rsidRPr="0074050B">
        <w:rPr>
          <w:rFonts w:ascii="Simplified Arabic" w:eastAsia="Arial" w:hAnsi="Simplified Arabic" w:cs="Simplified Arabic"/>
          <w:bCs/>
          <w:sz w:val="28"/>
          <w:szCs w:val="28"/>
          <w:highlight w:val="white"/>
          <w:rtl/>
        </w:rPr>
        <w:t>ثانيًا: الشعر في عصر صدر الإسلام</w:t>
      </w:r>
    </w:p>
    <w:p w:rsidR="00420B3D" w:rsidRPr="00420B3D" w:rsidRDefault="00420B3D" w:rsidP="00420B3D">
      <w:pPr>
        <w:shd w:val="clear" w:color="auto" w:fill="FFFFFF"/>
        <w:tabs>
          <w:tab w:val="right" w:pos="1890"/>
        </w:tabs>
        <w:bidi/>
        <w:spacing w:after="120" w:line="240" w:lineRule="auto"/>
        <w:jc w:val="both"/>
        <w:rPr>
          <w:rFonts w:ascii="Simplified Arabic" w:eastAsia="Arial" w:hAnsi="Simplified Arabic" w:cs="Simplified Arabic"/>
          <w:bCs/>
          <w:sz w:val="28"/>
          <w:szCs w:val="28"/>
          <w:highlight w:val="yellow"/>
          <w:rtl/>
        </w:rPr>
      </w:pPr>
      <w:r w:rsidRPr="00420B3D">
        <w:rPr>
          <w:rFonts w:ascii="Simplified Arabic" w:eastAsia="Arial" w:hAnsi="Simplified Arabic" w:cs="Simplified Arabic" w:hint="cs"/>
          <w:bCs/>
          <w:sz w:val="28"/>
          <w:szCs w:val="28"/>
          <w:highlight w:val="yellow"/>
          <w:rtl/>
        </w:rPr>
        <w:t>التعريف</w:t>
      </w:r>
    </w:p>
    <w:p w:rsidR="00420B3D" w:rsidRDefault="005108F4" w:rsidP="005108F4">
      <w:pPr>
        <w:pBdr>
          <w:top w:val="nil"/>
          <w:left w:val="nil"/>
          <w:bottom w:val="nil"/>
          <w:right w:val="nil"/>
          <w:between w:val="nil"/>
        </w:pBdr>
        <w:shd w:val="clear" w:color="auto" w:fill="FFFFFF"/>
        <w:tabs>
          <w:tab w:val="right" w:pos="1890"/>
          <w:tab w:val="right" w:pos="9360"/>
        </w:tabs>
        <w:bidi/>
        <w:spacing w:after="120" w:line="240" w:lineRule="auto"/>
        <w:jc w:val="both"/>
        <w:rPr>
          <w:rFonts w:ascii="Simplified Arabic" w:hAnsi="Simplified Arabic" w:cs="Simplified Arabic"/>
          <w:sz w:val="28"/>
          <w:szCs w:val="28"/>
          <w:rtl/>
        </w:rPr>
      </w:pPr>
      <w:r>
        <w:rPr>
          <w:rFonts w:ascii="Simplified Arabic" w:hAnsi="Simplified Arabic" w:cs="Simplified Arabic"/>
          <w:sz w:val="28"/>
          <w:szCs w:val="28"/>
          <w:rtl/>
        </w:rPr>
        <w:t xml:space="preserve">يُعرّف </w:t>
      </w:r>
      <w:r w:rsidRPr="005108F4">
        <w:rPr>
          <w:rFonts w:ascii="Simplified Arabic" w:hAnsi="Simplified Arabic" w:cs="Simplified Arabic"/>
          <w:sz w:val="28"/>
          <w:szCs w:val="28"/>
          <w:rtl/>
        </w:rPr>
        <w:t>عصر</w:t>
      </w:r>
      <w:r w:rsidRPr="005108F4">
        <w:rPr>
          <w:rFonts w:cs="Times New Roman"/>
          <w:rtl/>
        </w:rPr>
        <w:t xml:space="preserve"> </w:t>
      </w:r>
      <w:r w:rsidRPr="005108F4">
        <w:rPr>
          <w:rFonts w:ascii="Simplified Arabic" w:hAnsi="Simplified Arabic" w:cs="Simplified Arabic"/>
          <w:sz w:val="28"/>
          <w:szCs w:val="28"/>
          <w:rtl/>
        </w:rPr>
        <w:t xml:space="preserve">صدر الإسلام </w:t>
      </w:r>
      <w:r>
        <w:rPr>
          <w:rFonts w:ascii="Simplified Arabic" w:hAnsi="Simplified Arabic" w:cs="Simplified Arabic" w:hint="cs"/>
          <w:sz w:val="28"/>
          <w:szCs w:val="28"/>
          <w:rtl/>
        </w:rPr>
        <w:t>بالفترة</w:t>
      </w:r>
      <w:r w:rsidR="00B50AA0">
        <w:rPr>
          <w:rFonts w:ascii="Simplified Arabic" w:hAnsi="Simplified Arabic" w:cs="Simplified Arabic" w:hint="cs"/>
          <w:sz w:val="28"/>
          <w:szCs w:val="28"/>
          <w:rtl/>
        </w:rPr>
        <w:t xml:space="preserve"> الزمنيّة التي تبدأ</w:t>
      </w:r>
      <w:r w:rsidR="00420B3D" w:rsidRPr="005F14F6">
        <w:rPr>
          <w:rFonts w:ascii="Simplified Arabic" w:hAnsi="Simplified Arabic" w:cs="Simplified Arabic"/>
          <w:sz w:val="28"/>
          <w:szCs w:val="28"/>
          <w:rtl/>
        </w:rPr>
        <w:t xml:space="preserve"> </w:t>
      </w:r>
      <w:r w:rsidR="00B50AA0">
        <w:rPr>
          <w:rFonts w:ascii="Simplified Arabic" w:hAnsi="Simplified Arabic" w:cs="Simplified Arabic" w:hint="cs"/>
          <w:sz w:val="28"/>
          <w:szCs w:val="28"/>
          <w:rtl/>
        </w:rPr>
        <w:t>ب</w:t>
      </w:r>
      <w:r w:rsidR="00420B3D" w:rsidRPr="005F14F6">
        <w:rPr>
          <w:rFonts w:ascii="Simplified Arabic" w:hAnsi="Simplified Arabic" w:cs="Simplified Arabic"/>
          <w:sz w:val="28"/>
          <w:szCs w:val="28"/>
          <w:rtl/>
        </w:rPr>
        <w:t xml:space="preserve">بعثة النّبيّ </w:t>
      </w:r>
      <w:r w:rsidR="00B50AA0">
        <w:rPr>
          <w:rFonts w:ascii="Simplified Arabic" w:hAnsi="Simplified Arabic" w:cs="Simplified Arabic" w:hint="cs"/>
          <w:sz w:val="28"/>
          <w:szCs w:val="28"/>
          <w:rtl/>
        </w:rPr>
        <w:t>محمد</w:t>
      </w:r>
      <w:r>
        <w:rPr>
          <w:rFonts w:ascii="Simplified Arabic" w:hAnsi="Simplified Arabic" w:cs="Simplified Arabic" w:hint="cs"/>
          <w:sz w:val="28"/>
          <w:szCs w:val="28"/>
          <w:rtl/>
        </w:rPr>
        <w:t xml:space="preserve"> </w:t>
      </w:r>
      <w:r w:rsidR="00420B3D" w:rsidRPr="005F14F6">
        <w:rPr>
          <w:rFonts w:ascii="Simplified Arabic" w:hAnsi="Simplified Arabic" w:cs="Simplified Arabic"/>
          <w:sz w:val="28"/>
          <w:szCs w:val="28"/>
          <w:rtl/>
        </w:rPr>
        <w:t>(صلّى الله عليه وآله وسلّم)</w:t>
      </w:r>
      <w:r w:rsidR="00B50AA0">
        <w:rPr>
          <w:rFonts w:ascii="Simplified Arabic" w:hAnsi="Simplified Arabic" w:cs="Simplified Arabic" w:hint="cs"/>
          <w:sz w:val="28"/>
          <w:szCs w:val="28"/>
          <w:rtl/>
        </w:rPr>
        <w:t xml:space="preserve"> وتنتهي</w:t>
      </w:r>
      <w:r>
        <w:rPr>
          <w:rFonts w:ascii="Simplified Arabic" w:hAnsi="Simplified Arabic" w:cs="Simplified Arabic" w:hint="cs"/>
          <w:sz w:val="28"/>
          <w:szCs w:val="28"/>
          <w:rtl/>
        </w:rPr>
        <w:t xml:space="preserve"> قبل العصر الأموي</w:t>
      </w:r>
      <w:r w:rsidR="00420B3D">
        <w:rPr>
          <w:rFonts w:ascii="Simplified Arabic" w:hAnsi="Simplified Arabic" w:cs="Simplified Arabic" w:hint="cs"/>
          <w:sz w:val="28"/>
          <w:szCs w:val="28"/>
          <w:rtl/>
        </w:rPr>
        <w:t>.</w:t>
      </w:r>
    </w:p>
    <w:p w:rsidR="005108F4" w:rsidRDefault="005108F4" w:rsidP="005108F4">
      <w:pPr>
        <w:pBdr>
          <w:top w:val="nil"/>
          <w:left w:val="nil"/>
          <w:bottom w:val="nil"/>
          <w:right w:val="nil"/>
          <w:between w:val="nil"/>
        </w:pBdr>
        <w:shd w:val="clear" w:color="auto" w:fill="FFFFFF"/>
        <w:tabs>
          <w:tab w:val="right" w:pos="1890"/>
          <w:tab w:val="right" w:pos="9360"/>
        </w:tabs>
        <w:bidi/>
        <w:spacing w:after="120" w:line="240" w:lineRule="auto"/>
        <w:jc w:val="both"/>
        <w:rPr>
          <w:rFonts w:ascii="Simplified Arabic" w:hAnsi="Simplified Arabic" w:cs="Simplified Arabic"/>
          <w:sz w:val="28"/>
          <w:szCs w:val="28"/>
          <w:rtl/>
        </w:rPr>
      </w:pPr>
    </w:p>
    <w:p w:rsidR="005108F4" w:rsidRDefault="005108F4" w:rsidP="005108F4">
      <w:pPr>
        <w:pBdr>
          <w:top w:val="nil"/>
          <w:left w:val="nil"/>
          <w:bottom w:val="nil"/>
          <w:right w:val="nil"/>
          <w:between w:val="nil"/>
        </w:pBdr>
        <w:shd w:val="clear" w:color="auto" w:fill="FFFFFF"/>
        <w:tabs>
          <w:tab w:val="right" w:pos="1890"/>
          <w:tab w:val="right" w:pos="9360"/>
        </w:tabs>
        <w:bidi/>
        <w:spacing w:after="120" w:line="240" w:lineRule="auto"/>
        <w:jc w:val="both"/>
        <w:rPr>
          <w:rFonts w:ascii="Simplified Arabic" w:hAnsi="Simplified Arabic" w:cs="Simplified Arabic"/>
          <w:sz w:val="28"/>
          <w:szCs w:val="28"/>
          <w:rtl/>
        </w:rPr>
      </w:pPr>
      <w:r w:rsidRPr="005108F4">
        <w:rPr>
          <w:rFonts w:ascii="Simplified Arabic" w:hAnsi="Simplified Arabic" w:cs="Simplified Arabic"/>
          <w:sz w:val="28"/>
          <w:szCs w:val="28"/>
          <w:highlight w:val="yellow"/>
          <w:rtl/>
        </w:rPr>
        <w:t>موقف الشّعراء من الإسلام</w:t>
      </w:r>
    </w:p>
    <w:p w:rsidR="005108F4" w:rsidRDefault="005108F4" w:rsidP="005108F4">
      <w:pPr>
        <w:pBdr>
          <w:top w:val="nil"/>
          <w:left w:val="nil"/>
          <w:bottom w:val="nil"/>
          <w:right w:val="nil"/>
          <w:between w:val="nil"/>
        </w:pBdr>
        <w:shd w:val="clear" w:color="auto" w:fill="FFFFFF"/>
        <w:tabs>
          <w:tab w:val="right" w:pos="1890"/>
          <w:tab w:val="right" w:pos="9360"/>
        </w:tabs>
        <w:bidi/>
        <w:spacing w:after="120" w:line="240" w:lineRule="auto"/>
        <w:jc w:val="both"/>
        <w:rPr>
          <w:rFonts w:ascii="Simplified Arabic" w:hAnsi="Simplified Arabic" w:cs="Simplified Arabic"/>
          <w:sz w:val="28"/>
          <w:szCs w:val="28"/>
          <w:rtl/>
        </w:rPr>
      </w:pPr>
      <w:r w:rsidRPr="005108F4">
        <w:rPr>
          <w:rFonts w:ascii="Simplified Arabic" w:hAnsi="Simplified Arabic" w:cs="Simplified Arabic" w:hint="cs"/>
          <w:sz w:val="28"/>
          <w:szCs w:val="28"/>
          <w:highlight w:val="yellow"/>
          <w:rtl/>
        </w:rPr>
        <w:t>موقف الدفاع</w:t>
      </w:r>
    </w:p>
    <w:p w:rsidR="00420B3D" w:rsidRPr="005F14F6" w:rsidRDefault="00420B3D" w:rsidP="005108F4">
      <w:pPr>
        <w:pBdr>
          <w:top w:val="nil"/>
          <w:left w:val="nil"/>
          <w:bottom w:val="nil"/>
          <w:right w:val="nil"/>
          <w:between w:val="nil"/>
        </w:pBdr>
        <w:shd w:val="clear" w:color="auto" w:fill="FFFFFF"/>
        <w:tabs>
          <w:tab w:val="right" w:pos="1890"/>
          <w:tab w:val="right" w:pos="9360"/>
        </w:tabs>
        <w:bidi/>
        <w:spacing w:after="120" w:line="240" w:lineRule="auto"/>
        <w:jc w:val="both"/>
        <w:rPr>
          <w:rFonts w:ascii="Simplified Arabic" w:hAnsi="Simplified Arabic" w:cs="Simplified Arabic"/>
          <w:sz w:val="28"/>
          <w:szCs w:val="28"/>
        </w:rPr>
      </w:pPr>
      <w:r w:rsidRPr="005F14F6">
        <w:rPr>
          <w:rFonts w:ascii="Simplified Arabic" w:hAnsi="Simplified Arabic" w:cs="Simplified Arabic"/>
          <w:sz w:val="28"/>
          <w:szCs w:val="28"/>
          <w:rtl/>
        </w:rPr>
        <w:t xml:space="preserve"> اندفع فيه الشّعراء المسلمون يذودون عن دينهم الجديد بألسنتهم، ويمدحون الإسلام والنبيّ الأكرم، ويَهْجون مُشركي قريش وأيّامهم. وكان من بين هؤلاء الشّعراء: حسّان بن ثابت، وكعب بن مالك، وكعب بن زُهير، وعبد الله بن رُواحة، والحُطَيْئَة.</w:t>
      </w:r>
    </w:p>
    <w:p w:rsidR="00420B3D" w:rsidRDefault="005108F4" w:rsidP="00420B3D">
      <w:pPr>
        <w:shd w:val="clear" w:color="auto" w:fill="FFFFFF"/>
        <w:tabs>
          <w:tab w:val="right" w:pos="1890"/>
        </w:tabs>
        <w:bidi/>
        <w:spacing w:after="120" w:line="240" w:lineRule="auto"/>
        <w:jc w:val="both"/>
        <w:rPr>
          <w:rFonts w:ascii="Simplified Arabic" w:eastAsia="Arial" w:hAnsi="Simplified Arabic" w:cs="Simplified Arabic"/>
          <w:bCs/>
          <w:sz w:val="28"/>
          <w:szCs w:val="28"/>
          <w:highlight w:val="yellow"/>
          <w:rtl/>
        </w:rPr>
      </w:pPr>
      <w:r w:rsidRPr="005108F4">
        <w:rPr>
          <w:rFonts w:ascii="Simplified Arabic" w:eastAsia="Arial" w:hAnsi="Simplified Arabic" w:cs="Simplified Arabic" w:hint="cs"/>
          <w:bCs/>
          <w:sz w:val="28"/>
          <w:szCs w:val="28"/>
          <w:highlight w:val="yellow"/>
          <w:rtl/>
        </w:rPr>
        <w:t>موقف المعارضة</w:t>
      </w:r>
    </w:p>
    <w:p w:rsidR="005108F4" w:rsidRDefault="005108F4" w:rsidP="0061776A">
      <w:pPr>
        <w:shd w:val="clear" w:color="auto" w:fill="FFFFFF"/>
        <w:tabs>
          <w:tab w:val="right" w:pos="1890"/>
        </w:tabs>
        <w:bidi/>
        <w:spacing w:after="120" w:line="240" w:lineRule="auto"/>
        <w:jc w:val="both"/>
        <w:rPr>
          <w:rFonts w:ascii="Simplified Arabic" w:eastAsia="Arial" w:hAnsi="Simplified Arabic" w:cs="Simplified Arabic"/>
          <w:bCs/>
          <w:sz w:val="28"/>
          <w:szCs w:val="28"/>
          <w:highlight w:val="yellow"/>
          <w:rtl/>
        </w:rPr>
      </w:pPr>
      <w:r w:rsidRPr="005F14F6">
        <w:rPr>
          <w:rFonts w:ascii="Simplified Arabic" w:eastAsia="Arial" w:hAnsi="Simplified Arabic" w:cs="Simplified Arabic"/>
          <w:sz w:val="28"/>
          <w:szCs w:val="28"/>
          <w:highlight w:val="white"/>
          <w:rtl/>
        </w:rPr>
        <w:t xml:space="preserve">كان الشّعراء أحد الأدوات الّتي استخدمها </w:t>
      </w:r>
      <w:r w:rsidR="0061776A">
        <w:rPr>
          <w:rFonts w:ascii="Simplified Arabic" w:eastAsia="Arial" w:hAnsi="Simplified Arabic" w:cs="Simplified Arabic" w:hint="cs"/>
          <w:sz w:val="28"/>
          <w:szCs w:val="28"/>
          <w:highlight w:val="white"/>
          <w:rtl/>
        </w:rPr>
        <w:t>أعداء الإسلام</w:t>
      </w:r>
      <w:r w:rsidRPr="005F14F6">
        <w:rPr>
          <w:rFonts w:ascii="Simplified Arabic" w:eastAsia="Arial" w:hAnsi="Simplified Arabic" w:cs="Simplified Arabic"/>
          <w:sz w:val="28"/>
          <w:szCs w:val="28"/>
          <w:highlight w:val="white"/>
          <w:rtl/>
        </w:rPr>
        <w:t xml:space="preserve"> في محارب</w:t>
      </w:r>
      <w:r w:rsidR="0061776A">
        <w:rPr>
          <w:rFonts w:ascii="Simplified Arabic" w:eastAsia="Arial" w:hAnsi="Simplified Arabic" w:cs="Simplified Arabic" w:hint="cs"/>
          <w:sz w:val="28"/>
          <w:szCs w:val="28"/>
          <w:highlight w:val="white"/>
          <w:rtl/>
        </w:rPr>
        <w:t>ته</w:t>
      </w:r>
      <w:r w:rsidRPr="005F14F6">
        <w:rPr>
          <w:rFonts w:ascii="Simplified Arabic" w:eastAsia="Arial" w:hAnsi="Simplified Arabic" w:cs="Simplified Arabic"/>
          <w:sz w:val="28"/>
          <w:szCs w:val="28"/>
          <w:highlight w:val="white"/>
          <w:rtl/>
        </w:rPr>
        <w:t>، فانْطلق مشركو قريش يحرّضون شعراءهم على الرّسول</w:t>
      </w:r>
      <w:r w:rsidR="0061776A">
        <w:rPr>
          <w:rFonts w:ascii="Simplified Arabic" w:eastAsia="Arial" w:hAnsi="Simplified Arabic" w:cs="Simplified Arabic"/>
          <w:sz w:val="28"/>
          <w:szCs w:val="28"/>
          <w:highlight w:val="white"/>
          <w:rtl/>
        </w:rPr>
        <w:t xml:space="preserve"> (ص)، </w:t>
      </w:r>
      <w:r w:rsidR="0061776A">
        <w:rPr>
          <w:rFonts w:ascii="Simplified Arabic" w:eastAsia="Arial" w:hAnsi="Simplified Arabic" w:cs="Simplified Arabic" w:hint="cs"/>
          <w:sz w:val="28"/>
          <w:szCs w:val="28"/>
          <w:highlight w:val="white"/>
          <w:rtl/>
        </w:rPr>
        <w:t>و</w:t>
      </w:r>
      <w:r w:rsidRPr="005F14F6">
        <w:rPr>
          <w:rFonts w:ascii="Simplified Arabic" w:eastAsia="Arial" w:hAnsi="Simplified Arabic" w:cs="Simplified Arabic"/>
          <w:sz w:val="28"/>
          <w:szCs w:val="28"/>
          <w:highlight w:val="white"/>
          <w:rtl/>
        </w:rPr>
        <w:t>انْبرى هؤلاء يَ</w:t>
      </w:r>
      <w:r w:rsidR="0061776A">
        <w:rPr>
          <w:rFonts w:ascii="Simplified Arabic" w:eastAsia="Arial" w:hAnsi="Simplified Arabic" w:cs="Simplified Arabic"/>
          <w:sz w:val="28"/>
          <w:szCs w:val="28"/>
          <w:highlight w:val="white"/>
          <w:rtl/>
        </w:rPr>
        <w:t xml:space="preserve">نظمون </w:t>
      </w:r>
      <w:r w:rsidRPr="005F14F6">
        <w:rPr>
          <w:rFonts w:ascii="Simplified Arabic" w:eastAsia="Arial" w:hAnsi="Simplified Arabic" w:cs="Simplified Arabic"/>
          <w:sz w:val="28"/>
          <w:szCs w:val="28"/>
          <w:highlight w:val="white"/>
          <w:rtl/>
        </w:rPr>
        <w:t>قَ</w:t>
      </w:r>
      <w:r w:rsidR="0061776A">
        <w:rPr>
          <w:rFonts w:ascii="Simplified Arabic" w:eastAsia="Arial" w:hAnsi="Simplified Arabic" w:cs="Simplified Arabic"/>
          <w:sz w:val="28"/>
          <w:szCs w:val="28"/>
          <w:highlight w:val="white"/>
          <w:rtl/>
        </w:rPr>
        <w:t xml:space="preserve">صائد </w:t>
      </w:r>
      <w:r w:rsidR="0061776A">
        <w:rPr>
          <w:rFonts w:ascii="Simplified Arabic" w:eastAsia="Arial" w:hAnsi="Simplified Arabic" w:cs="Simplified Arabic" w:hint="cs"/>
          <w:sz w:val="28"/>
          <w:szCs w:val="28"/>
          <w:highlight w:val="white"/>
          <w:rtl/>
        </w:rPr>
        <w:t xml:space="preserve">في </w:t>
      </w:r>
      <w:r w:rsidRPr="005F14F6">
        <w:rPr>
          <w:rFonts w:ascii="Simplified Arabic" w:eastAsia="Arial" w:hAnsi="Simplified Arabic" w:cs="Simplified Arabic"/>
          <w:sz w:val="28"/>
          <w:szCs w:val="28"/>
          <w:highlight w:val="white"/>
          <w:rtl/>
        </w:rPr>
        <w:t>هِجاء الرّسول (ص) والدّين</w:t>
      </w:r>
      <w:r w:rsidR="0061776A">
        <w:rPr>
          <w:rFonts w:ascii="Simplified Arabic" w:eastAsia="Arial" w:hAnsi="Simplified Arabic" w:cs="Simplified Arabic" w:hint="cs"/>
          <w:sz w:val="28"/>
          <w:szCs w:val="28"/>
          <w:highlight w:val="white"/>
          <w:rtl/>
        </w:rPr>
        <w:t xml:space="preserve"> الإسلامي</w:t>
      </w:r>
      <w:r w:rsidRPr="005F14F6">
        <w:rPr>
          <w:rFonts w:ascii="Simplified Arabic" w:eastAsia="Arial" w:hAnsi="Simplified Arabic" w:cs="Simplified Arabic"/>
          <w:sz w:val="28"/>
          <w:szCs w:val="28"/>
          <w:highlight w:val="white"/>
          <w:rtl/>
        </w:rPr>
        <w:t>.</w:t>
      </w:r>
    </w:p>
    <w:p w:rsidR="00420B3D" w:rsidRDefault="00420B3D" w:rsidP="00420B3D">
      <w:pPr>
        <w:pStyle w:val="ListParagraph"/>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sz w:val="28"/>
          <w:szCs w:val="28"/>
          <w:rtl/>
        </w:rPr>
      </w:pPr>
    </w:p>
    <w:p w:rsidR="00CE6479" w:rsidRPr="004C2DEB" w:rsidRDefault="00CE6479" w:rsidP="00420B3D">
      <w:pPr>
        <w:pStyle w:val="ListParagraph"/>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Cs/>
          <w:sz w:val="28"/>
          <w:szCs w:val="28"/>
        </w:rPr>
      </w:pPr>
      <w:r w:rsidRPr="004C2DEB">
        <w:rPr>
          <w:rFonts w:ascii="Simplified Arabic" w:eastAsia="Arial" w:hAnsi="Simplified Arabic" w:cs="Simplified Arabic"/>
          <w:b/>
          <w:bCs/>
          <w:sz w:val="28"/>
          <w:szCs w:val="28"/>
          <w:highlight w:val="yellow"/>
          <w:rtl/>
        </w:rPr>
        <w:t>أغراض الشعر في</w:t>
      </w:r>
      <w:r w:rsidR="00420B3D" w:rsidRPr="004C2DEB">
        <w:rPr>
          <w:rFonts w:ascii="Simplified Arabic" w:eastAsia="Arial" w:hAnsi="Simplified Arabic" w:cs="Simplified Arabic" w:hint="cs"/>
          <w:sz w:val="28"/>
          <w:szCs w:val="28"/>
          <w:highlight w:val="yellow"/>
          <w:rtl/>
        </w:rPr>
        <w:t xml:space="preserve"> </w:t>
      </w:r>
      <w:r w:rsidR="00420B3D" w:rsidRPr="004C2DEB">
        <w:rPr>
          <w:rFonts w:ascii="Simplified Arabic" w:eastAsia="Arial" w:hAnsi="Simplified Arabic" w:cs="Simplified Arabic"/>
          <w:bCs/>
          <w:sz w:val="28"/>
          <w:szCs w:val="28"/>
          <w:highlight w:val="yellow"/>
          <w:rtl/>
        </w:rPr>
        <w:t>عصر صدر الإسلام</w:t>
      </w:r>
    </w:p>
    <w:p w:rsidR="00CE6479" w:rsidRPr="004C2DEB" w:rsidRDefault="00CE6479" w:rsidP="004C2DEB">
      <w:pPr>
        <w:numPr>
          <w:ilvl w:val="0"/>
          <w:numId w:val="7"/>
        </w:numPr>
        <w:pBdr>
          <w:top w:val="nil"/>
          <w:left w:val="nil"/>
          <w:bottom w:val="nil"/>
          <w:right w:val="nil"/>
          <w:between w:val="nil"/>
        </w:pBdr>
        <w:tabs>
          <w:tab w:val="left" w:pos="1080"/>
          <w:tab w:val="right" w:pos="1890"/>
        </w:tabs>
        <w:bidi/>
        <w:spacing w:after="120" w:line="240" w:lineRule="auto"/>
        <w:ind w:firstLine="0"/>
        <w:jc w:val="both"/>
        <w:rPr>
          <w:rFonts w:ascii="Simplified Arabic" w:hAnsi="Simplified Arabic" w:cs="Simplified Arabic"/>
          <w:sz w:val="28"/>
          <w:szCs w:val="28"/>
        </w:rPr>
      </w:pPr>
      <w:r w:rsidRPr="004C2DEB">
        <w:rPr>
          <w:rFonts w:ascii="Simplified Arabic" w:eastAsia="Arial" w:hAnsi="Simplified Arabic" w:cs="Simplified Arabic"/>
          <w:sz w:val="28"/>
          <w:szCs w:val="28"/>
          <w:rtl/>
        </w:rPr>
        <w:t>رِثاء من استشهد في الغزوات والفتوحات.</w:t>
      </w:r>
    </w:p>
    <w:p w:rsidR="00CE6479" w:rsidRPr="0074050B" w:rsidRDefault="00CE6479" w:rsidP="00CE6479">
      <w:pPr>
        <w:numPr>
          <w:ilvl w:val="0"/>
          <w:numId w:val="6"/>
        </w:numPr>
        <w:pBdr>
          <w:top w:val="nil"/>
          <w:left w:val="nil"/>
          <w:bottom w:val="nil"/>
          <w:right w:val="nil"/>
          <w:between w:val="nil"/>
        </w:pBdr>
        <w:shd w:val="clear" w:color="auto" w:fill="FFFFFF"/>
        <w:tabs>
          <w:tab w:val="left" w:pos="1080"/>
          <w:tab w:val="right" w:pos="1890"/>
        </w:tabs>
        <w:bidi/>
        <w:spacing w:after="120" w:line="240" w:lineRule="auto"/>
        <w:ind w:firstLine="0"/>
        <w:jc w:val="both"/>
        <w:rPr>
          <w:rFonts w:ascii="Simplified Arabic" w:hAnsi="Simplified Arabic" w:cs="Simplified Arabic"/>
          <w:sz w:val="28"/>
          <w:szCs w:val="28"/>
          <w:highlight w:val="white"/>
        </w:rPr>
      </w:pPr>
      <w:r w:rsidRPr="0074050B">
        <w:rPr>
          <w:rFonts w:ascii="Simplified Arabic" w:eastAsia="Arial" w:hAnsi="Simplified Arabic" w:cs="Simplified Arabic"/>
          <w:sz w:val="28"/>
          <w:szCs w:val="28"/>
          <w:highlight w:val="white"/>
          <w:rtl/>
        </w:rPr>
        <w:t>هِجاء أعداء الدعوة في عصر النبوّة، وهجاء ذَوي الديانات الزائفة بعد عصر النبوّة.</w:t>
      </w:r>
    </w:p>
    <w:p w:rsidR="00CE6479" w:rsidRPr="0074050B" w:rsidRDefault="00CE6479" w:rsidP="004C2DEB">
      <w:pPr>
        <w:numPr>
          <w:ilvl w:val="0"/>
          <w:numId w:val="6"/>
        </w:numPr>
        <w:pBdr>
          <w:top w:val="nil"/>
          <w:left w:val="nil"/>
          <w:bottom w:val="nil"/>
          <w:right w:val="nil"/>
          <w:between w:val="nil"/>
        </w:pBdr>
        <w:shd w:val="clear" w:color="auto" w:fill="FFFFFF"/>
        <w:tabs>
          <w:tab w:val="left" w:pos="1080"/>
          <w:tab w:val="right" w:pos="1890"/>
        </w:tabs>
        <w:bidi/>
        <w:spacing w:after="120" w:line="240" w:lineRule="auto"/>
        <w:ind w:firstLine="0"/>
        <w:jc w:val="both"/>
        <w:rPr>
          <w:rFonts w:ascii="Simplified Arabic" w:hAnsi="Simplified Arabic" w:cs="Simplified Arabic"/>
          <w:sz w:val="28"/>
          <w:szCs w:val="28"/>
          <w:highlight w:val="white"/>
        </w:rPr>
      </w:pPr>
      <w:r w:rsidRPr="0074050B">
        <w:rPr>
          <w:rFonts w:ascii="Simplified Arabic" w:eastAsia="Arial" w:hAnsi="Simplified Arabic" w:cs="Simplified Arabic"/>
          <w:sz w:val="28"/>
          <w:szCs w:val="28"/>
          <w:highlight w:val="white"/>
          <w:rtl/>
        </w:rPr>
        <w:t>الفَخر والتباهي بالانتصارات، ومَدح شجاعة المُسلمين وأبطالهم، ووصف المعاقل والحُصون وآلات القِتال</w:t>
      </w:r>
      <w:r w:rsidR="004C2DEB">
        <w:rPr>
          <w:rFonts w:ascii="Simplified Arabic" w:eastAsia="Arial" w:hAnsi="Simplified Arabic" w:cs="Simplified Arabic" w:hint="cs"/>
          <w:sz w:val="28"/>
          <w:szCs w:val="28"/>
          <w:highlight w:val="white"/>
          <w:rtl/>
        </w:rPr>
        <w:t>.</w:t>
      </w:r>
      <w:r w:rsidRPr="0074050B">
        <w:rPr>
          <w:rFonts w:ascii="Simplified Arabic" w:eastAsia="Arial" w:hAnsi="Simplified Arabic" w:cs="Simplified Arabic"/>
          <w:sz w:val="28"/>
          <w:szCs w:val="28"/>
          <w:highlight w:val="white"/>
          <w:rtl/>
        </w:rPr>
        <w:t xml:space="preserve"> </w:t>
      </w:r>
    </w:p>
    <w:p w:rsidR="00CE6479" w:rsidRPr="0074050B" w:rsidRDefault="00CE6479" w:rsidP="004C2DEB">
      <w:pPr>
        <w:numPr>
          <w:ilvl w:val="0"/>
          <w:numId w:val="6"/>
        </w:numPr>
        <w:pBdr>
          <w:top w:val="nil"/>
          <w:left w:val="nil"/>
          <w:bottom w:val="nil"/>
          <w:right w:val="nil"/>
          <w:between w:val="nil"/>
        </w:pBdr>
        <w:shd w:val="clear" w:color="auto" w:fill="FFFFFF"/>
        <w:tabs>
          <w:tab w:val="left" w:pos="1080"/>
          <w:tab w:val="right" w:pos="1890"/>
        </w:tabs>
        <w:bidi/>
        <w:spacing w:after="120" w:line="240" w:lineRule="auto"/>
        <w:ind w:firstLine="0"/>
        <w:jc w:val="both"/>
        <w:rPr>
          <w:rFonts w:ascii="Simplified Arabic" w:hAnsi="Simplified Arabic" w:cs="Simplified Arabic"/>
          <w:sz w:val="28"/>
          <w:szCs w:val="28"/>
          <w:highlight w:val="white"/>
        </w:rPr>
      </w:pPr>
      <w:r w:rsidRPr="0074050B">
        <w:rPr>
          <w:rFonts w:ascii="Simplified Arabic" w:eastAsia="Arial" w:hAnsi="Simplified Arabic" w:cs="Simplified Arabic"/>
          <w:sz w:val="28"/>
          <w:szCs w:val="28"/>
          <w:highlight w:val="white"/>
          <w:rtl/>
        </w:rPr>
        <w:t>الحِكمة ال</w:t>
      </w:r>
      <w:r w:rsidR="004C2DEB">
        <w:rPr>
          <w:rFonts w:ascii="Simplified Arabic" w:eastAsia="Arial" w:hAnsi="Simplified Arabic" w:cs="Simplified Arabic"/>
          <w:sz w:val="28"/>
          <w:szCs w:val="28"/>
          <w:highlight w:val="white"/>
          <w:rtl/>
        </w:rPr>
        <w:t>تي تأثّرت بثقافة القرآن والدين</w:t>
      </w:r>
      <w:r w:rsidR="004C2DEB">
        <w:rPr>
          <w:rFonts w:ascii="Simplified Arabic" w:eastAsia="Arial" w:hAnsi="Simplified Arabic" w:cs="Simplified Arabic" w:hint="cs"/>
          <w:sz w:val="28"/>
          <w:szCs w:val="28"/>
          <w:highlight w:val="white"/>
          <w:rtl/>
        </w:rPr>
        <w:t>.</w:t>
      </w:r>
    </w:p>
    <w:p w:rsidR="004C2DEB" w:rsidRDefault="004C2DEB" w:rsidP="004C2DEB">
      <w:pPr>
        <w:numPr>
          <w:ilvl w:val="0"/>
          <w:numId w:val="10"/>
        </w:numPr>
        <w:pBdr>
          <w:top w:val="nil"/>
          <w:left w:val="nil"/>
          <w:bottom w:val="nil"/>
          <w:right w:val="nil"/>
          <w:between w:val="nil"/>
        </w:pBdr>
        <w:shd w:val="clear" w:color="auto" w:fill="FFFFFF"/>
        <w:tabs>
          <w:tab w:val="right" w:pos="1080"/>
        </w:tabs>
        <w:bidi/>
        <w:spacing w:after="120" w:line="240" w:lineRule="auto"/>
        <w:ind w:firstLine="0"/>
        <w:jc w:val="both"/>
        <w:rPr>
          <w:rFonts w:ascii="Simplified Arabic" w:hAnsi="Simplified Arabic" w:cs="Simplified Arabic"/>
          <w:sz w:val="28"/>
          <w:szCs w:val="28"/>
          <w:highlight w:val="white"/>
        </w:rPr>
      </w:pPr>
      <w:r>
        <w:rPr>
          <w:rFonts w:ascii="Simplified Arabic" w:eastAsia="Arial" w:hAnsi="Simplified Arabic" w:cs="Simplified Arabic"/>
          <w:sz w:val="28"/>
          <w:szCs w:val="28"/>
          <w:highlight w:val="white"/>
          <w:rtl/>
        </w:rPr>
        <w:t xml:space="preserve"> الدعوة ونشر عقيدة الإسلام</w:t>
      </w:r>
      <w:r>
        <w:rPr>
          <w:rFonts w:ascii="Simplified Arabic" w:eastAsia="Arial" w:hAnsi="Simplified Arabic" w:cs="Simplified Arabic" w:hint="cs"/>
          <w:sz w:val="28"/>
          <w:szCs w:val="28"/>
          <w:highlight w:val="white"/>
          <w:rtl/>
        </w:rPr>
        <w:t>،</w:t>
      </w:r>
      <w:r w:rsidRPr="004C2DEB">
        <w:rPr>
          <w:rFonts w:ascii="Simplified Arabic" w:eastAsia="Arial" w:hAnsi="Simplified Arabic" w:cs="Simplified Arabic"/>
          <w:sz w:val="28"/>
          <w:szCs w:val="28"/>
          <w:highlight w:val="white"/>
          <w:rtl/>
        </w:rPr>
        <w:t xml:space="preserve"> </w:t>
      </w:r>
      <w:r>
        <w:rPr>
          <w:rFonts w:ascii="Simplified Arabic" w:eastAsia="Arial" w:hAnsi="Simplified Arabic" w:cs="Simplified Arabic" w:hint="cs"/>
          <w:sz w:val="28"/>
          <w:szCs w:val="28"/>
          <w:highlight w:val="white"/>
          <w:rtl/>
        </w:rPr>
        <w:t>و</w:t>
      </w:r>
      <w:r w:rsidRPr="0074050B">
        <w:rPr>
          <w:rFonts w:ascii="Simplified Arabic" w:eastAsia="Arial" w:hAnsi="Simplified Arabic" w:cs="Simplified Arabic"/>
          <w:sz w:val="28"/>
          <w:szCs w:val="28"/>
          <w:highlight w:val="white"/>
          <w:rtl/>
        </w:rPr>
        <w:t>التغنّي بالقيم الإسلاميّة والإسلام.</w:t>
      </w:r>
    </w:p>
    <w:p w:rsidR="00EF2EE9" w:rsidRDefault="00EF2EE9" w:rsidP="00EF2EE9">
      <w:pPr>
        <w:numPr>
          <w:ilvl w:val="0"/>
          <w:numId w:val="10"/>
        </w:numPr>
        <w:pBdr>
          <w:top w:val="nil"/>
          <w:left w:val="nil"/>
          <w:bottom w:val="nil"/>
          <w:right w:val="nil"/>
          <w:between w:val="nil"/>
        </w:pBdr>
        <w:shd w:val="clear" w:color="auto" w:fill="FFFFFF"/>
        <w:tabs>
          <w:tab w:val="right" w:pos="1080"/>
        </w:tabs>
        <w:bidi/>
        <w:spacing w:after="120" w:line="240" w:lineRule="auto"/>
        <w:ind w:firstLine="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lastRenderedPageBreak/>
        <w:t>المَدح، ومن أشهر شعرائِه "حسّان، والنّابغة الجُعدي، وكعب بن زهير، والحُطَيئة"</w:t>
      </w:r>
    </w:p>
    <w:p w:rsidR="004C2DEB" w:rsidRDefault="004C2DEB" w:rsidP="004C2DEB">
      <w:pPr>
        <w:pBdr>
          <w:top w:val="nil"/>
          <w:left w:val="nil"/>
          <w:bottom w:val="nil"/>
          <w:right w:val="nil"/>
          <w:between w:val="nil"/>
        </w:pBdr>
        <w:shd w:val="clear" w:color="auto" w:fill="FFFFFF"/>
        <w:tabs>
          <w:tab w:val="right" w:pos="1080"/>
        </w:tabs>
        <w:bidi/>
        <w:spacing w:after="120" w:line="240" w:lineRule="auto"/>
        <w:jc w:val="both"/>
        <w:rPr>
          <w:rFonts w:ascii="Simplified Arabic" w:hAnsi="Simplified Arabic" w:cs="Simplified Arabic"/>
          <w:sz w:val="28"/>
          <w:szCs w:val="28"/>
          <w:highlight w:val="white"/>
          <w:rtl/>
        </w:rPr>
      </w:pPr>
    </w:p>
    <w:p w:rsidR="004C2DEB" w:rsidRDefault="004C2DEB" w:rsidP="004C2DEB">
      <w:pPr>
        <w:pBdr>
          <w:top w:val="nil"/>
          <w:left w:val="nil"/>
          <w:bottom w:val="nil"/>
          <w:right w:val="nil"/>
          <w:between w:val="nil"/>
        </w:pBdr>
        <w:shd w:val="clear" w:color="auto" w:fill="FFFFFF"/>
        <w:tabs>
          <w:tab w:val="right" w:pos="1080"/>
        </w:tabs>
        <w:bidi/>
        <w:spacing w:after="120" w:line="240" w:lineRule="auto"/>
        <w:jc w:val="both"/>
        <w:rPr>
          <w:rFonts w:ascii="Simplified Arabic" w:hAnsi="Simplified Arabic" w:cs="Simplified Arabic"/>
          <w:sz w:val="28"/>
          <w:szCs w:val="28"/>
          <w:highlight w:val="white"/>
          <w:rtl/>
        </w:rPr>
      </w:pPr>
    </w:p>
    <w:p w:rsidR="004C2DEB" w:rsidRPr="0074050B" w:rsidRDefault="004C2DEB" w:rsidP="004C2DEB">
      <w:pPr>
        <w:pBdr>
          <w:top w:val="nil"/>
          <w:left w:val="nil"/>
          <w:bottom w:val="nil"/>
          <w:right w:val="nil"/>
          <w:between w:val="nil"/>
        </w:pBdr>
        <w:shd w:val="clear" w:color="auto" w:fill="FFFFFF"/>
        <w:tabs>
          <w:tab w:val="right" w:pos="1080"/>
        </w:tabs>
        <w:bidi/>
        <w:spacing w:after="120" w:line="240" w:lineRule="auto"/>
        <w:jc w:val="both"/>
        <w:rPr>
          <w:rFonts w:ascii="Simplified Arabic" w:hAnsi="Simplified Arabic" w:cs="Simplified Arabic"/>
          <w:sz w:val="28"/>
          <w:szCs w:val="28"/>
          <w:highlight w:val="white"/>
        </w:rPr>
      </w:pPr>
    </w:p>
    <w:p w:rsidR="00CE6479" w:rsidRPr="004C2DEB" w:rsidRDefault="00CE6479" w:rsidP="004C2DEB">
      <w:pPr>
        <w:pStyle w:val="ListParagraph"/>
        <w:shd w:val="clear" w:color="auto" w:fill="FFFFFF"/>
        <w:tabs>
          <w:tab w:val="right" w:pos="1890"/>
        </w:tabs>
        <w:bidi/>
        <w:spacing w:after="120" w:line="240" w:lineRule="auto"/>
        <w:ind w:right="225"/>
        <w:jc w:val="both"/>
        <w:rPr>
          <w:rFonts w:ascii="Simplified Arabic" w:eastAsia="Arial" w:hAnsi="Simplified Arabic" w:cs="Simplified Arabic"/>
          <w:bCs/>
          <w:sz w:val="28"/>
          <w:szCs w:val="28"/>
          <w:highlight w:val="yellow"/>
          <w:rtl/>
        </w:rPr>
      </w:pPr>
      <w:r w:rsidRPr="004C2DEB">
        <w:rPr>
          <w:rFonts w:ascii="Simplified Arabic" w:eastAsia="Arial" w:hAnsi="Simplified Arabic" w:cs="Simplified Arabic"/>
          <w:bCs/>
          <w:sz w:val="28"/>
          <w:szCs w:val="28"/>
          <w:highlight w:val="yellow"/>
          <w:rtl/>
        </w:rPr>
        <w:t>فئات الشعراء</w:t>
      </w:r>
    </w:p>
    <w:p w:rsidR="004C2DEB" w:rsidRDefault="004C2DEB" w:rsidP="004C2DEB">
      <w:pPr>
        <w:pStyle w:val="ListParagraph"/>
        <w:shd w:val="clear" w:color="auto" w:fill="FFFFFF"/>
        <w:tabs>
          <w:tab w:val="right" w:pos="1890"/>
        </w:tabs>
        <w:bidi/>
        <w:spacing w:after="120" w:line="240" w:lineRule="auto"/>
        <w:ind w:right="225"/>
        <w:jc w:val="both"/>
        <w:rPr>
          <w:rFonts w:ascii="Simplified Arabic" w:eastAsia="Arial" w:hAnsi="Simplified Arabic" w:cs="Simplified Arabic"/>
          <w:bCs/>
          <w:sz w:val="28"/>
          <w:szCs w:val="28"/>
          <w:highlight w:val="white"/>
        </w:rPr>
      </w:pPr>
    </w:p>
    <w:p w:rsidR="00CE6479" w:rsidRPr="00386155" w:rsidRDefault="00CE6479" w:rsidP="00CE6479">
      <w:pPr>
        <w:pStyle w:val="ListParagraph"/>
        <w:shd w:val="clear" w:color="auto" w:fill="FFFFFF"/>
        <w:tabs>
          <w:tab w:val="right" w:pos="1890"/>
        </w:tabs>
        <w:bidi/>
        <w:spacing w:after="120" w:line="240" w:lineRule="auto"/>
        <w:ind w:right="225"/>
        <w:jc w:val="both"/>
        <w:rPr>
          <w:rFonts w:ascii="Simplified Arabic" w:eastAsia="Arial" w:hAnsi="Simplified Arabic" w:cs="Simplified Arabic"/>
          <w:bCs/>
          <w:sz w:val="28"/>
          <w:szCs w:val="28"/>
          <w:highlight w:val="white"/>
        </w:rPr>
      </w:pPr>
      <w:r w:rsidRPr="00386155">
        <w:rPr>
          <w:rFonts w:ascii="Simplified Arabic" w:eastAsia="Arial" w:hAnsi="Simplified Arabic" w:cs="Simplified Arabic"/>
          <w:sz w:val="28"/>
          <w:szCs w:val="28"/>
          <w:highlight w:val="white"/>
          <w:rtl/>
        </w:rPr>
        <w:t>يمكن تصنيف الشّعراء في تلك الحِقبة ضمن الفِئات الأربع الآتية:</w:t>
      </w:r>
    </w:p>
    <w:p w:rsidR="00CE6479" w:rsidRPr="0074050B" w:rsidRDefault="00CE6479" w:rsidP="00CE6479">
      <w:pPr>
        <w:pStyle w:val="ListParagraph"/>
        <w:numPr>
          <w:ilvl w:val="0"/>
          <w:numId w:val="2"/>
        </w:numPr>
        <w:pBdr>
          <w:top w:val="nil"/>
          <w:left w:val="nil"/>
          <w:bottom w:val="nil"/>
          <w:right w:val="nil"/>
          <w:between w:val="nil"/>
        </w:pBdr>
        <w:shd w:val="clear" w:color="auto" w:fill="FFFFFF"/>
        <w:tabs>
          <w:tab w:val="right" w:pos="1080"/>
        </w:tabs>
        <w:bidi/>
        <w:spacing w:after="120" w:line="240" w:lineRule="auto"/>
        <w:ind w:firstLine="0"/>
        <w:jc w:val="both"/>
        <w:rPr>
          <w:rFonts w:ascii="Simplified Arabic" w:hAnsi="Simplified Arabic" w:cs="Simplified Arabic"/>
          <w:sz w:val="28"/>
          <w:szCs w:val="28"/>
          <w:highlight w:val="white"/>
        </w:rPr>
      </w:pPr>
      <w:r w:rsidRPr="0074050B">
        <w:rPr>
          <w:rFonts w:ascii="Simplified Arabic" w:eastAsia="Helvetica Neue" w:hAnsi="Simplified Arabic" w:cs="Simplified Arabic"/>
          <w:sz w:val="28"/>
          <w:szCs w:val="28"/>
          <w:rtl/>
        </w:rPr>
        <w:t>فئة سكتت عن قول الشعر، ووجدت في النصّ القرآني تعويضًا عن الحياة الفنيّة؛ نظرًا إلى إعجازه وروعة بيانه.</w:t>
      </w:r>
    </w:p>
    <w:p w:rsidR="00CE6479" w:rsidRPr="0074050B" w:rsidRDefault="00CE6479" w:rsidP="00CE6479">
      <w:pPr>
        <w:numPr>
          <w:ilvl w:val="0"/>
          <w:numId w:val="2"/>
        </w:numPr>
        <w:pBdr>
          <w:top w:val="nil"/>
          <w:left w:val="nil"/>
          <w:bottom w:val="nil"/>
          <w:right w:val="nil"/>
          <w:between w:val="nil"/>
        </w:pBdr>
        <w:shd w:val="clear" w:color="auto" w:fill="FFFFFF"/>
        <w:tabs>
          <w:tab w:val="left" w:pos="1080"/>
        </w:tabs>
        <w:bidi/>
        <w:spacing w:after="120" w:line="240" w:lineRule="auto"/>
        <w:ind w:firstLine="0"/>
        <w:jc w:val="both"/>
        <w:rPr>
          <w:rFonts w:ascii="Simplified Arabic" w:hAnsi="Simplified Arabic" w:cs="Simplified Arabic"/>
          <w:sz w:val="28"/>
          <w:szCs w:val="28"/>
        </w:rPr>
      </w:pPr>
      <w:r w:rsidRPr="0074050B">
        <w:rPr>
          <w:rFonts w:ascii="Simplified Arabic" w:eastAsia="Helvetica Neue" w:hAnsi="Simplified Arabic" w:cs="Simplified Arabic"/>
          <w:sz w:val="28"/>
          <w:szCs w:val="28"/>
          <w:rtl/>
        </w:rPr>
        <w:t xml:space="preserve"> فئة أدّت دورًا إعلاميًّا معاديًا للدعوة.</w:t>
      </w:r>
    </w:p>
    <w:p w:rsidR="00CE6479" w:rsidRPr="0074050B" w:rsidRDefault="00CE6479" w:rsidP="00CE6479">
      <w:pPr>
        <w:numPr>
          <w:ilvl w:val="0"/>
          <w:numId w:val="2"/>
        </w:numPr>
        <w:pBdr>
          <w:top w:val="nil"/>
          <w:left w:val="nil"/>
          <w:bottom w:val="nil"/>
          <w:right w:val="nil"/>
          <w:between w:val="nil"/>
        </w:pBdr>
        <w:shd w:val="clear" w:color="auto" w:fill="FFFFFF"/>
        <w:tabs>
          <w:tab w:val="left" w:pos="1080"/>
        </w:tabs>
        <w:bidi/>
        <w:spacing w:after="120" w:line="240" w:lineRule="auto"/>
        <w:ind w:firstLine="0"/>
        <w:jc w:val="both"/>
        <w:rPr>
          <w:rFonts w:ascii="Simplified Arabic" w:hAnsi="Simplified Arabic" w:cs="Simplified Arabic"/>
          <w:sz w:val="28"/>
          <w:szCs w:val="28"/>
        </w:rPr>
      </w:pPr>
      <w:r w:rsidRPr="0074050B">
        <w:rPr>
          <w:rFonts w:ascii="Simplified Arabic" w:eastAsia="Helvetica Neue" w:hAnsi="Simplified Arabic" w:cs="Simplified Arabic"/>
          <w:sz w:val="28"/>
          <w:szCs w:val="28"/>
          <w:rtl/>
        </w:rPr>
        <w:t xml:space="preserve"> فئة (كحسّان وكعب) أدّت دورًا إعلاميًّا مؤيّدًا للدعوة واستعانَ شعراؤها بالقيم الإسلاميّة والجاهليّة على حدٍّ سَواء.</w:t>
      </w:r>
    </w:p>
    <w:p w:rsidR="00CE6479" w:rsidRPr="0074050B" w:rsidRDefault="00CE6479" w:rsidP="00CE6479">
      <w:pPr>
        <w:numPr>
          <w:ilvl w:val="0"/>
          <w:numId w:val="2"/>
        </w:numPr>
        <w:pBdr>
          <w:top w:val="nil"/>
          <w:left w:val="nil"/>
          <w:bottom w:val="nil"/>
          <w:right w:val="nil"/>
          <w:between w:val="nil"/>
        </w:pBdr>
        <w:shd w:val="clear" w:color="auto" w:fill="FFFFFF"/>
        <w:tabs>
          <w:tab w:val="left" w:pos="1080"/>
        </w:tabs>
        <w:bidi/>
        <w:spacing w:after="120" w:line="240" w:lineRule="auto"/>
        <w:ind w:firstLine="0"/>
        <w:jc w:val="both"/>
        <w:rPr>
          <w:rFonts w:ascii="Simplified Arabic" w:hAnsi="Simplified Arabic" w:cs="Simplified Arabic"/>
          <w:sz w:val="28"/>
          <w:szCs w:val="28"/>
        </w:rPr>
      </w:pPr>
      <w:r w:rsidRPr="0074050B">
        <w:rPr>
          <w:rFonts w:ascii="Simplified Arabic" w:eastAsia="Helvetica Neue" w:hAnsi="Simplified Arabic" w:cs="Simplified Arabic"/>
          <w:sz w:val="28"/>
          <w:szCs w:val="28"/>
          <w:rtl/>
        </w:rPr>
        <w:t xml:space="preserve"> فئة من الشعراء أسلموا، بيد أن قيم الإسلام لم تتغلغل في نفوسهم، أو فلنقل إنّ نفوسهم لم تبرأ من عادات الجاهليّة وعاشت على هامش المجتمع الجديد، أمثال أبو مِحجن الثقفي (شاعر الخمرة)، وحُميد بن ثور الهِلاليّ (شاعر الهَوى والغَزَل).</w:t>
      </w:r>
    </w:p>
    <w:p w:rsidR="004C2DEB" w:rsidRDefault="004C2DEB" w:rsidP="004C2DEB">
      <w:pPr>
        <w:shd w:val="clear" w:color="auto" w:fill="FFFFFF"/>
        <w:tabs>
          <w:tab w:val="right" w:pos="1890"/>
        </w:tabs>
        <w:bidi/>
        <w:spacing w:after="120" w:line="240" w:lineRule="auto"/>
        <w:ind w:left="720" w:right="225"/>
        <w:jc w:val="both"/>
      </w:pPr>
    </w:p>
    <w:p w:rsidR="00CE6479" w:rsidRPr="004C2DEB" w:rsidRDefault="00FC6411" w:rsidP="004C2DEB">
      <w:pPr>
        <w:shd w:val="clear" w:color="auto" w:fill="FFFFFF"/>
        <w:tabs>
          <w:tab w:val="right" w:pos="1890"/>
        </w:tabs>
        <w:bidi/>
        <w:spacing w:after="120" w:line="240" w:lineRule="auto"/>
        <w:ind w:left="720" w:right="225"/>
        <w:jc w:val="both"/>
        <w:rPr>
          <w:rFonts w:ascii="Simplified Arabic" w:eastAsia="Arial" w:hAnsi="Simplified Arabic" w:cs="Simplified Arabic"/>
          <w:sz w:val="28"/>
          <w:szCs w:val="28"/>
          <w:highlight w:val="yellow"/>
        </w:rPr>
      </w:pPr>
      <w:hyperlink r:id="rId7">
        <w:r w:rsidR="00CE6479" w:rsidRPr="004C2DEB">
          <w:rPr>
            <w:rFonts w:ascii="Simplified Arabic" w:eastAsia="Arial" w:hAnsi="Simplified Arabic" w:cs="Simplified Arabic"/>
            <w:b/>
            <w:bCs/>
            <w:sz w:val="28"/>
            <w:szCs w:val="28"/>
            <w:highlight w:val="yellow"/>
            <w:rtl/>
          </w:rPr>
          <w:t>الشعر</w:t>
        </w:r>
      </w:hyperlink>
      <w:r w:rsidR="00CE6479" w:rsidRPr="004C2DEB">
        <w:rPr>
          <w:rFonts w:ascii="Simplified Arabic" w:eastAsia="Arial" w:hAnsi="Simplified Arabic" w:cs="Simplified Arabic"/>
          <w:b/>
          <w:bCs/>
          <w:sz w:val="28"/>
          <w:szCs w:val="28"/>
          <w:highlight w:val="yellow"/>
          <w:rtl/>
        </w:rPr>
        <w:t xml:space="preserve"> </w:t>
      </w:r>
      <w:hyperlink r:id="rId8"/>
      <w:hyperlink r:id="rId9">
        <w:r w:rsidR="00CE6479" w:rsidRPr="004C2DEB">
          <w:rPr>
            <w:rFonts w:ascii="Simplified Arabic" w:eastAsia="Arial" w:hAnsi="Simplified Arabic" w:cs="Simplified Arabic"/>
            <w:b/>
            <w:bCs/>
            <w:sz w:val="28"/>
            <w:szCs w:val="28"/>
            <w:highlight w:val="yellow"/>
            <w:rtl/>
          </w:rPr>
          <w:t>في</w:t>
        </w:r>
      </w:hyperlink>
      <w:r w:rsidR="00CE6479" w:rsidRPr="004C2DEB">
        <w:rPr>
          <w:rFonts w:ascii="Simplified Arabic" w:eastAsia="Arial" w:hAnsi="Simplified Arabic" w:cs="Simplified Arabic"/>
          <w:b/>
          <w:bCs/>
          <w:sz w:val="28"/>
          <w:szCs w:val="28"/>
          <w:highlight w:val="yellow"/>
          <w:rtl/>
        </w:rPr>
        <w:t xml:space="preserve"> </w:t>
      </w:r>
      <w:hyperlink r:id="rId10"/>
      <w:hyperlink r:id="rId11">
        <w:r w:rsidR="00CE6479" w:rsidRPr="004C2DEB">
          <w:rPr>
            <w:rFonts w:ascii="Simplified Arabic" w:eastAsia="Arial" w:hAnsi="Simplified Arabic" w:cs="Simplified Arabic"/>
            <w:b/>
            <w:bCs/>
            <w:sz w:val="28"/>
            <w:szCs w:val="28"/>
            <w:highlight w:val="yellow"/>
            <w:rtl/>
          </w:rPr>
          <w:t>صدر</w:t>
        </w:r>
      </w:hyperlink>
      <w:r w:rsidR="00CE6479" w:rsidRPr="004C2DEB">
        <w:rPr>
          <w:rFonts w:ascii="Simplified Arabic" w:eastAsia="Arial" w:hAnsi="Simplified Arabic" w:cs="Simplified Arabic"/>
          <w:b/>
          <w:bCs/>
          <w:sz w:val="28"/>
          <w:szCs w:val="28"/>
          <w:highlight w:val="yellow"/>
        </w:rPr>
        <w:t xml:space="preserve"> </w:t>
      </w:r>
      <w:hyperlink r:id="rId12"/>
      <w:hyperlink r:id="rId13">
        <w:r w:rsidR="00CE6479" w:rsidRPr="004C2DEB">
          <w:rPr>
            <w:rFonts w:ascii="Simplified Arabic" w:eastAsia="Arial" w:hAnsi="Simplified Arabic" w:cs="Simplified Arabic"/>
            <w:b/>
            <w:bCs/>
            <w:sz w:val="28"/>
            <w:szCs w:val="28"/>
            <w:highlight w:val="yellow"/>
            <w:rtl/>
          </w:rPr>
          <w:t>الإسلام</w:t>
        </w:r>
      </w:hyperlink>
      <w:r w:rsidR="00CE6479" w:rsidRPr="004C2DEB">
        <w:rPr>
          <w:rFonts w:ascii="Simplified Arabic" w:eastAsia="Arial" w:hAnsi="Simplified Arabic" w:cs="Simplified Arabic"/>
          <w:b/>
          <w:bCs/>
          <w:sz w:val="28"/>
          <w:szCs w:val="28"/>
          <w:highlight w:val="yellow"/>
          <w:rtl/>
        </w:rPr>
        <w:t> بين الركود والازدهار</w:t>
      </w:r>
    </w:p>
    <w:p w:rsidR="004C2DEB" w:rsidRPr="004C2DEB" w:rsidRDefault="004C2DEB" w:rsidP="004C2DEB">
      <w:pPr>
        <w:pBdr>
          <w:top w:val="nil"/>
          <w:left w:val="nil"/>
          <w:bottom w:val="nil"/>
          <w:right w:val="nil"/>
          <w:between w:val="nil"/>
        </w:pBdr>
        <w:shd w:val="clear" w:color="auto" w:fill="FFFFFF"/>
        <w:tabs>
          <w:tab w:val="right" w:pos="1890"/>
        </w:tabs>
        <w:bidi/>
        <w:spacing w:after="120" w:line="240" w:lineRule="auto"/>
        <w:ind w:left="360" w:right="225"/>
        <w:jc w:val="both"/>
        <w:rPr>
          <w:rFonts w:ascii="Simplified Arabic" w:hAnsi="Simplified Arabic" w:cs="Simplified Arabic"/>
          <w:sz w:val="28"/>
          <w:szCs w:val="28"/>
          <w:rtl/>
        </w:rPr>
      </w:pPr>
      <w:r w:rsidRPr="004C2DEB">
        <w:rPr>
          <w:rFonts w:ascii="Simplified Arabic" w:hAnsi="Simplified Arabic" w:cs="Simplified Arabic" w:hint="cs"/>
          <w:sz w:val="28"/>
          <w:szCs w:val="28"/>
          <w:rtl/>
        </w:rPr>
        <w:t>وقد</w:t>
      </w:r>
      <w:r w:rsidRPr="004C2DEB">
        <w:rPr>
          <w:rFonts w:ascii="Simplified Arabic" w:hAnsi="Simplified Arabic" w:cs="Simplified Arabic"/>
          <w:sz w:val="28"/>
          <w:szCs w:val="28"/>
          <w:rtl/>
        </w:rPr>
        <w:t xml:space="preserve"> </w:t>
      </w:r>
      <w:r w:rsidRPr="004C2DEB">
        <w:rPr>
          <w:rFonts w:ascii="Simplified Arabic" w:hAnsi="Simplified Arabic" w:cs="Simplified Arabic" w:hint="cs"/>
          <w:sz w:val="28"/>
          <w:szCs w:val="28"/>
          <w:rtl/>
        </w:rPr>
        <w:t>وقع</w:t>
      </w:r>
      <w:r w:rsidRPr="004C2DEB">
        <w:rPr>
          <w:rFonts w:ascii="Simplified Arabic" w:hAnsi="Simplified Arabic" w:cs="Simplified Arabic"/>
          <w:sz w:val="28"/>
          <w:szCs w:val="28"/>
          <w:rtl/>
        </w:rPr>
        <w:t xml:space="preserve"> </w:t>
      </w:r>
      <w:r w:rsidRPr="004C2DEB">
        <w:rPr>
          <w:rFonts w:ascii="Simplified Arabic" w:hAnsi="Simplified Arabic" w:cs="Simplified Arabic" w:hint="cs"/>
          <w:sz w:val="28"/>
          <w:szCs w:val="28"/>
          <w:rtl/>
        </w:rPr>
        <w:t>الخلاف</w:t>
      </w:r>
      <w:r w:rsidRPr="004C2DEB">
        <w:rPr>
          <w:rFonts w:ascii="Simplified Arabic" w:hAnsi="Simplified Arabic" w:cs="Simplified Arabic"/>
          <w:sz w:val="28"/>
          <w:szCs w:val="28"/>
          <w:rtl/>
        </w:rPr>
        <w:t xml:space="preserve"> </w:t>
      </w:r>
      <w:r w:rsidRPr="004C2DEB">
        <w:rPr>
          <w:rFonts w:ascii="Simplified Arabic" w:hAnsi="Simplified Arabic" w:cs="Simplified Arabic" w:hint="cs"/>
          <w:sz w:val="28"/>
          <w:szCs w:val="28"/>
          <w:rtl/>
        </w:rPr>
        <w:t>بين</w:t>
      </w:r>
      <w:r w:rsidRPr="004C2DEB">
        <w:rPr>
          <w:rFonts w:ascii="Simplified Arabic" w:hAnsi="Simplified Arabic" w:cs="Simplified Arabic"/>
          <w:sz w:val="28"/>
          <w:szCs w:val="28"/>
          <w:rtl/>
        </w:rPr>
        <w:t xml:space="preserve"> </w:t>
      </w:r>
      <w:r w:rsidRPr="004C2DEB">
        <w:rPr>
          <w:rFonts w:ascii="Simplified Arabic" w:hAnsi="Simplified Arabic" w:cs="Simplified Arabic" w:hint="cs"/>
          <w:sz w:val="28"/>
          <w:szCs w:val="28"/>
          <w:rtl/>
        </w:rPr>
        <w:t>النّقاد</w:t>
      </w:r>
      <w:r w:rsidRPr="004C2DEB">
        <w:rPr>
          <w:rFonts w:ascii="Simplified Arabic" w:hAnsi="Simplified Arabic" w:cs="Simplified Arabic"/>
          <w:sz w:val="28"/>
          <w:szCs w:val="28"/>
          <w:rtl/>
        </w:rPr>
        <w:t xml:space="preserve"> </w:t>
      </w:r>
      <w:r w:rsidRPr="004C2DEB">
        <w:rPr>
          <w:rFonts w:ascii="Simplified Arabic" w:hAnsi="Simplified Arabic" w:cs="Simplified Arabic" w:hint="cs"/>
          <w:sz w:val="28"/>
          <w:szCs w:val="28"/>
          <w:rtl/>
        </w:rPr>
        <w:t>والأدب</w:t>
      </w:r>
      <w:r w:rsidRPr="004C2DEB">
        <w:rPr>
          <w:rFonts w:ascii="Simplified Arabic" w:hAnsi="Simplified Arabic" w:cs="Simplified Arabic"/>
          <w:sz w:val="28"/>
          <w:szCs w:val="28"/>
          <w:rtl/>
        </w:rPr>
        <w:t>َاء حول طبيعة الشّعر في صدر الإسلام، وقد انقسموا إلى رأيين:</w:t>
      </w:r>
    </w:p>
    <w:p w:rsidR="004C2DEB" w:rsidRDefault="004C2DEB" w:rsidP="004C2DEB">
      <w:pPr>
        <w:pStyle w:val="ListParagraph"/>
        <w:numPr>
          <w:ilvl w:val="0"/>
          <w:numId w:val="14"/>
        </w:numPr>
        <w:shd w:val="clear" w:color="auto" w:fill="FFFFFF"/>
        <w:tabs>
          <w:tab w:val="right" w:pos="1890"/>
        </w:tabs>
        <w:bidi/>
        <w:spacing w:after="120" w:line="240" w:lineRule="auto"/>
        <w:ind w:right="225"/>
        <w:jc w:val="both"/>
        <w:rPr>
          <w:rFonts w:ascii="Simplified Arabic" w:eastAsia="Arial" w:hAnsi="Simplified Arabic" w:cs="Simplified Arabic"/>
          <w:sz w:val="28"/>
          <w:szCs w:val="28"/>
          <w:highlight w:val="white"/>
        </w:rPr>
      </w:pPr>
      <w:r w:rsidRPr="00301BED">
        <w:rPr>
          <w:rFonts w:ascii="Simplified Arabic" w:hAnsi="Simplified Arabic" w:cs="Simplified Arabic"/>
          <w:b/>
          <w:bCs/>
          <w:sz w:val="28"/>
          <w:szCs w:val="28"/>
          <w:rtl/>
        </w:rPr>
        <w:t>أصحاب الرّأي الأوّل</w:t>
      </w:r>
      <w:r w:rsidR="00301BED" w:rsidRPr="00301BED">
        <w:rPr>
          <w:rFonts w:ascii="Simplified Arabic" w:hAnsi="Simplified Arabic" w:cs="Simplified Arabic" w:hint="cs"/>
          <w:b/>
          <w:bCs/>
          <w:sz w:val="28"/>
          <w:szCs w:val="28"/>
          <w:rtl/>
        </w:rPr>
        <w:t>:</w:t>
      </w:r>
      <w:r w:rsidR="00301BED">
        <w:rPr>
          <w:rFonts w:ascii="Simplified Arabic" w:hAnsi="Simplified Arabic" w:cs="Simplified Arabic" w:hint="cs"/>
          <w:sz w:val="28"/>
          <w:szCs w:val="28"/>
          <w:rtl/>
        </w:rPr>
        <w:t xml:space="preserve"> </w:t>
      </w:r>
      <w:r w:rsidRPr="00E5338F">
        <w:rPr>
          <w:rFonts w:ascii="Simplified Arabic" w:hAnsi="Simplified Arabic" w:cs="Simplified Arabic"/>
          <w:sz w:val="28"/>
          <w:szCs w:val="28"/>
          <w:rtl/>
        </w:rPr>
        <w:t xml:space="preserve"> يرون أنّ الشّعر ضعف وتراجع، ومنهم "ابن سلّام" صاحب كتاب "طبقات فُحول الشّعراء"</w:t>
      </w:r>
      <w:r>
        <w:rPr>
          <w:rFonts w:ascii="Simplified Arabic" w:eastAsia="Arial" w:hAnsi="Simplified Arabic" w:cs="Simplified Arabic" w:hint="cs"/>
          <w:sz w:val="28"/>
          <w:szCs w:val="28"/>
          <w:highlight w:val="white"/>
          <w:rtl/>
        </w:rPr>
        <w:t>.</w:t>
      </w:r>
    </w:p>
    <w:p w:rsidR="004C2DEB" w:rsidRDefault="00301BED" w:rsidP="004C2DEB">
      <w:pPr>
        <w:pStyle w:val="ListParagraph"/>
        <w:numPr>
          <w:ilvl w:val="0"/>
          <w:numId w:val="14"/>
        </w:numPr>
        <w:shd w:val="clear" w:color="auto" w:fill="FFFFFF"/>
        <w:tabs>
          <w:tab w:val="right" w:pos="1890"/>
        </w:tabs>
        <w:bidi/>
        <w:spacing w:after="120" w:line="240" w:lineRule="auto"/>
        <w:ind w:right="225"/>
        <w:jc w:val="both"/>
        <w:rPr>
          <w:rFonts w:ascii="Simplified Arabic" w:eastAsia="Arial" w:hAnsi="Simplified Arabic" w:cs="Simplified Arabic"/>
          <w:sz w:val="28"/>
          <w:szCs w:val="28"/>
          <w:highlight w:val="white"/>
          <w:rtl/>
        </w:rPr>
      </w:pPr>
      <w:r w:rsidRPr="00301BED">
        <w:rPr>
          <w:rFonts w:ascii="Simplified Arabic" w:hAnsi="Simplified Arabic" w:cs="Simplified Arabic"/>
          <w:b/>
          <w:bCs/>
          <w:sz w:val="28"/>
          <w:szCs w:val="28"/>
          <w:rtl/>
        </w:rPr>
        <w:t>أصحاب الرّأي الثّاني</w:t>
      </w:r>
      <w:r>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 </w:t>
      </w:r>
      <w:r w:rsidRPr="00E5338F">
        <w:rPr>
          <w:rFonts w:ascii="Simplified Arabic" w:hAnsi="Simplified Arabic" w:cs="Simplified Arabic"/>
          <w:sz w:val="28"/>
          <w:szCs w:val="28"/>
          <w:rtl/>
        </w:rPr>
        <w:t>يَرَوْن أنّ الشعر في صدر الإسلام تطوّر وازْدَهر، ومن أصحاب هذا الرّأي "شوقي ضَيف" وقد بَرْهن على ما ذهب إليه بازدياد عدد الشّعراء وإضافة موضوعات جديدة إلى الشّعر</w:t>
      </w:r>
    </w:p>
    <w:p w:rsidR="004C2DEB" w:rsidRDefault="004C2DEB" w:rsidP="004C2DEB">
      <w:pPr>
        <w:pStyle w:val="ListParagraph"/>
        <w:shd w:val="clear" w:color="auto" w:fill="FFFFFF"/>
        <w:tabs>
          <w:tab w:val="right" w:pos="1890"/>
        </w:tabs>
        <w:bidi/>
        <w:spacing w:after="120" w:line="240" w:lineRule="auto"/>
        <w:ind w:right="225"/>
        <w:jc w:val="both"/>
        <w:rPr>
          <w:rFonts w:ascii="Simplified Arabic" w:eastAsia="Arial" w:hAnsi="Simplified Arabic" w:cs="Simplified Arabic"/>
          <w:sz w:val="28"/>
          <w:szCs w:val="28"/>
          <w:highlight w:val="white"/>
          <w:rtl/>
        </w:rPr>
      </w:pPr>
    </w:p>
    <w:p w:rsidR="004C2DEB" w:rsidRPr="00386155" w:rsidRDefault="004C2DEB" w:rsidP="004C2DEB">
      <w:pPr>
        <w:pStyle w:val="ListParagraph"/>
        <w:shd w:val="clear" w:color="auto" w:fill="FFFFFF"/>
        <w:tabs>
          <w:tab w:val="right" w:pos="1890"/>
        </w:tabs>
        <w:bidi/>
        <w:spacing w:after="120" w:line="240" w:lineRule="auto"/>
        <w:ind w:right="225"/>
        <w:jc w:val="both"/>
        <w:rPr>
          <w:rFonts w:ascii="Simplified Arabic" w:eastAsia="Arial" w:hAnsi="Simplified Arabic" w:cs="Simplified Arabic"/>
          <w:sz w:val="28"/>
          <w:szCs w:val="28"/>
          <w:highlight w:val="white"/>
        </w:rPr>
      </w:pPr>
    </w:p>
    <w:p w:rsidR="00CE6479" w:rsidRPr="004C2DEB" w:rsidRDefault="004C2DEB" w:rsidP="004C2DEB">
      <w:pPr>
        <w:pStyle w:val="ListParagraph"/>
        <w:shd w:val="clear" w:color="auto" w:fill="FFFFFF"/>
        <w:tabs>
          <w:tab w:val="right" w:pos="1890"/>
        </w:tabs>
        <w:bidi/>
        <w:spacing w:after="120" w:line="240" w:lineRule="auto"/>
        <w:ind w:right="225"/>
        <w:jc w:val="both"/>
        <w:rPr>
          <w:rFonts w:ascii="Simplified Arabic" w:eastAsia="Arial" w:hAnsi="Simplified Arabic" w:cs="Simplified Arabic"/>
          <w:b/>
          <w:bCs/>
          <w:sz w:val="28"/>
          <w:szCs w:val="28"/>
          <w:highlight w:val="yellow"/>
        </w:rPr>
      </w:pPr>
      <w:r w:rsidRPr="004C2DEB">
        <w:rPr>
          <w:rFonts w:ascii="Simplified Arabic" w:eastAsia="Arial" w:hAnsi="Simplified Arabic" w:cs="Simplified Arabic" w:hint="cs"/>
          <w:b/>
          <w:bCs/>
          <w:sz w:val="28"/>
          <w:szCs w:val="28"/>
          <w:highlight w:val="yellow"/>
          <w:rtl/>
        </w:rPr>
        <w:t xml:space="preserve">خصائص </w:t>
      </w:r>
      <w:hyperlink r:id="rId14"/>
      <w:r w:rsidR="00CE6479" w:rsidRPr="004C2DEB">
        <w:rPr>
          <w:rFonts w:ascii="Simplified Arabic" w:eastAsia="Arial" w:hAnsi="Simplified Arabic" w:cs="Simplified Arabic"/>
          <w:b/>
          <w:bCs/>
          <w:sz w:val="28"/>
          <w:szCs w:val="28"/>
          <w:highlight w:val="yellow"/>
          <w:rtl/>
        </w:rPr>
        <w:t xml:space="preserve"> </w:t>
      </w:r>
      <w:hyperlink r:id="rId15"/>
      <w:hyperlink r:id="rId16">
        <w:r w:rsidR="00CE6479" w:rsidRPr="004C2DEB">
          <w:rPr>
            <w:rFonts w:ascii="Simplified Arabic" w:eastAsia="Arial" w:hAnsi="Simplified Arabic" w:cs="Simplified Arabic"/>
            <w:b/>
            <w:bCs/>
            <w:sz w:val="28"/>
            <w:szCs w:val="28"/>
            <w:highlight w:val="yellow"/>
            <w:rtl/>
          </w:rPr>
          <w:t>الشعر</w:t>
        </w:r>
      </w:hyperlink>
      <w:r w:rsidR="00CE6479" w:rsidRPr="004C2DEB">
        <w:rPr>
          <w:rFonts w:ascii="Simplified Arabic" w:eastAsia="Arial" w:hAnsi="Simplified Arabic" w:cs="Simplified Arabic"/>
          <w:b/>
          <w:bCs/>
          <w:sz w:val="28"/>
          <w:szCs w:val="28"/>
          <w:highlight w:val="yellow"/>
          <w:rtl/>
        </w:rPr>
        <w:t> في </w:t>
      </w:r>
      <w:hyperlink r:id="rId17">
        <w:r w:rsidR="00CE6479" w:rsidRPr="004C2DEB">
          <w:rPr>
            <w:rFonts w:ascii="Simplified Arabic" w:eastAsia="Arial" w:hAnsi="Simplified Arabic" w:cs="Simplified Arabic"/>
            <w:b/>
            <w:bCs/>
            <w:sz w:val="28"/>
            <w:szCs w:val="28"/>
            <w:highlight w:val="yellow"/>
            <w:rtl/>
          </w:rPr>
          <w:t>صدر</w:t>
        </w:r>
      </w:hyperlink>
      <w:r w:rsidR="00CE6479" w:rsidRPr="004C2DEB">
        <w:rPr>
          <w:rFonts w:ascii="Simplified Arabic" w:eastAsia="Arial" w:hAnsi="Simplified Arabic" w:cs="Simplified Arabic"/>
          <w:b/>
          <w:bCs/>
          <w:sz w:val="28"/>
          <w:szCs w:val="28"/>
          <w:highlight w:val="yellow"/>
        </w:rPr>
        <w:t xml:space="preserve"> </w:t>
      </w:r>
      <w:r w:rsidR="00CE6479" w:rsidRPr="004C2DEB">
        <w:rPr>
          <w:rFonts w:ascii="Simplified Arabic" w:eastAsia="Arial" w:hAnsi="Simplified Arabic" w:cs="Simplified Arabic" w:hint="cs"/>
          <w:b/>
          <w:bCs/>
          <w:sz w:val="28"/>
          <w:szCs w:val="28"/>
          <w:highlight w:val="yellow"/>
          <w:rtl/>
        </w:rPr>
        <w:t>الإسلام</w:t>
      </w:r>
    </w:p>
    <w:p w:rsidR="00EF2EE9" w:rsidRPr="005F14F6" w:rsidRDefault="00EF2EE9" w:rsidP="00EF2EE9">
      <w:pPr>
        <w:pStyle w:val="ListParagraph"/>
        <w:numPr>
          <w:ilvl w:val="0"/>
          <w:numId w:val="18"/>
        </w:numPr>
        <w:shd w:val="clear" w:color="auto" w:fill="FFFFFF"/>
        <w:tabs>
          <w:tab w:val="right" w:pos="900"/>
        </w:tabs>
        <w:bidi/>
        <w:spacing w:after="120" w:line="240" w:lineRule="auto"/>
        <w:ind w:left="540" w:firstLine="0"/>
        <w:jc w:val="both"/>
        <w:rPr>
          <w:rFonts w:ascii="Simplified Arabic" w:eastAsia="Arial" w:hAnsi="Simplified Arabic" w:cs="Simplified Arabic"/>
          <w:b/>
          <w:bCs/>
          <w:sz w:val="28"/>
          <w:szCs w:val="28"/>
          <w:highlight w:val="white"/>
        </w:rPr>
      </w:pPr>
      <w:r w:rsidRPr="005F14F6">
        <w:rPr>
          <w:rFonts w:ascii="Simplified Arabic" w:eastAsia="Arial" w:hAnsi="Simplified Arabic" w:cs="Simplified Arabic"/>
          <w:b/>
          <w:bCs/>
          <w:sz w:val="28"/>
          <w:szCs w:val="28"/>
          <w:highlight w:val="white"/>
          <w:rtl/>
        </w:rPr>
        <w:lastRenderedPageBreak/>
        <w:t>من حيث الأسلوب</w:t>
      </w:r>
    </w:p>
    <w:p w:rsidR="00EF2EE9" w:rsidRPr="005F14F6" w:rsidRDefault="00EF2EE9" w:rsidP="00EF2EE9">
      <w:pPr>
        <w:numPr>
          <w:ilvl w:val="0"/>
          <w:numId w:val="20"/>
        </w:numPr>
        <w:pBdr>
          <w:top w:val="nil"/>
          <w:left w:val="nil"/>
          <w:bottom w:val="nil"/>
          <w:right w:val="nil"/>
          <w:between w:val="nil"/>
        </w:pBdr>
        <w:shd w:val="clear" w:color="auto" w:fill="FFFFFF"/>
        <w:tabs>
          <w:tab w:val="left" w:pos="1080"/>
        </w:tabs>
        <w:bidi/>
        <w:spacing w:after="120" w:line="240" w:lineRule="auto"/>
        <w:ind w:left="1080" w:hanging="27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تأثَّر الشّعر بأسلوب القرآن والحديث من خلال ظهور المعاني الإسلاميّة، وقد ظهر التّأثّر بالقرآن الكريم والحديث بشكل واضح في الأسلوب والأداء والألفاظ.</w:t>
      </w:r>
    </w:p>
    <w:p w:rsidR="00EF2EE9" w:rsidRPr="005F14F6" w:rsidRDefault="00EF2EE9" w:rsidP="00F77C0C">
      <w:pPr>
        <w:numPr>
          <w:ilvl w:val="0"/>
          <w:numId w:val="20"/>
        </w:numPr>
        <w:pBdr>
          <w:top w:val="nil"/>
          <w:left w:val="nil"/>
          <w:bottom w:val="nil"/>
          <w:right w:val="nil"/>
          <w:between w:val="nil"/>
        </w:pBdr>
        <w:shd w:val="clear" w:color="auto" w:fill="FFFFFF"/>
        <w:tabs>
          <w:tab w:val="left" w:pos="1080"/>
        </w:tabs>
        <w:bidi/>
        <w:spacing w:after="120" w:line="240" w:lineRule="auto"/>
        <w:ind w:left="1080" w:hanging="27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تأثَّر </w:t>
      </w:r>
      <w:r w:rsidRPr="00F77C0C">
        <w:rPr>
          <w:rFonts w:ascii="Simplified Arabic" w:eastAsia="Arial" w:hAnsi="Simplified Arabic" w:cs="Simplified Arabic"/>
          <w:sz w:val="28"/>
          <w:szCs w:val="28"/>
          <w:rtl/>
        </w:rPr>
        <w:t xml:space="preserve">الشّعر </w:t>
      </w:r>
      <w:r w:rsidR="00F77C0C" w:rsidRPr="00F77C0C">
        <w:rPr>
          <w:rFonts w:ascii="Simplified Arabic" w:hAnsi="Simplified Arabic" w:cs="Simplified Arabic" w:hint="cs"/>
          <w:sz w:val="28"/>
          <w:szCs w:val="28"/>
          <w:rtl/>
          <w:lang w:bidi="ar-LB"/>
        </w:rPr>
        <w:t>بالعواطف الإسلامية الرقيقة.</w:t>
      </w:r>
    </w:p>
    <w:p w:rsidR="00EF2EE9" w:rsidRPr="005F14F6" w:rsidRDefault="00EF2EE9" w:rsidP="00EF2EE9">
      <w:pPr>
        <w:numPr>
          <w:ilvl w:val="0"/>
          <w:numId w:val="20"/>
        </w:numPr>
        <w:pBdr>
          <w:top w:val="nil"/>
          <w:left w:val="nil"/>
          <w:bottom w:val="nil"/>
          <w:right w:val="nil"/>
          <w:between w:val="nil"/>
        </w:pBdr>
        <w:shd w:val="clear" w:color="auto" w:fill="FFFFFF"/>
        <w:tabs>
          <w:tab w:val="left" w:pos="1080"/>
        </w:tabs>
        <w:bidi/>
        <w:spacing w:after="120" w:line="240" w:lineRule="auto"/>
        <w:ind w:left="1080" w:hanging="27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العناية بجمال السّبك وعذوبة الكلام</w:t>
      </w:r>
      <w:r>
        <w:rPr>
          <w:rFonts w:ascii="Simplified Arabic" w:eastAsia="Arial" w:hAnsi="Simplified Arabic" w:cs="Simplified Arabic"/>
          <w:sz w:val="28"/>
          <w:szCs w:val="28"/>
          <w:highlight w:val="white"/>
          <w:rtl/>
        </w:rPr>
        <w:t xml:space="preserve"> وانتقاء الألفاظ</w:t>
      </w:r>
      <w:r w:rsidRPr="005F14F6">
        <w:rPr>
          <w:rFonts w:ascii="Simplified Arabic" w:eastAsia="Arial" w:hAnsi="Simplified Arabic" w:cs="Simplified Arabic"/>
          <w:sz w:val="28"/>
          <w:szCs w:val="28"/>
          <w:highlight w:val="white"/>
          <w:rtl/>
        </w:rPr>
        <w:t xml:space="preserve"> بشكل العمق والدّقة والفَهم والاستقصاء وترتيب المعاني والأفكار</w:t>
      </w:r>
      <w:r>
        <w:rPr>
          <w:rFonts w:ascii="Simplified Arabic" w:hAnsi="Simplified Arabic" w:cs="Simplified Arabic" w:hint="cs"/>
          <w:sz w:val="28"/>
          <w:szCs w:val="28"/>
          <w:highlight w:val="white"/>
          <w:rtl/>
        </w:rPr>
        <w:t>.</w:t>
      </w:r>
    </w:p>
    <w:p w:rsidR="00EF2EE9" w:rsidRPr="005F14F6" w:rsidRDefault="00EF2EE9" w:rsidP="00EF2EE9">
      <w:pPr>
        <w:pStyle w:val="ListParagraph"/>
        <w:numPr>
          <w:ilvl w:val="0"/>
          <w:numId w:val="18"/>
        </w:numPr>
        <w:pBdr>
          <w:top w:val="nil"/>
          <w:left w:val="nil"/>
          <w:bottom w:val="nil"/>
          <w:right w:val="nil"/>
          <w:between w:val="nil"/>
        </w:pBdr>
        <w:shd w:val="clear" w:color="auto" w:fill="FFFFFF"/>
        <w:tabs>
          <w:tab w:val="right" w:pos="1260"/>
        </w:tabs>
        <w:bidi/>
        <w:spacing w:after="120" w:line="240" w:lineRule="auto"/>
        <w:ind w:left="540" w:firstLine="360"/>
        <w:jc w:val="both"/>
        <w:rPr>
          <w:rFonts w:ascii="Simplified Arabic" w:hAnsi="Simplified Arabic" w:cs="Simplified Arabic"/>
          <w:b/>
          <w:bCs/>
          <w:sz w:val="28"/>
          <w:szCs w:val="28"/>
          <w:highlight w:val="white"/>
        </w:rPr>
      </w:pPr>
      <w:r w:rsidRPr="005F14F6">
        <w:rPr>
          <w:rFonts w:ascii="Simplified Arabic" w:hAnsi="Simplified Arabic" w:cs="Simplified Arabic"/>
          <w:sz w:val="28"/>
          <w:szCs w:val="28"/>
          <w:highlight w:val="white"/>
          <w:rtl/>
        </w:rPr>
        <w:t xml:space="preserve"> </w:t>
      </w:r>
      <w:r w:rsidRPr="005F14F6">
        <w:rPr>
          <w:rFonts w:ascii="Simplified Arabic" w:hAnsi="Simplified Arabic" w:cs="Simplified Arabic"/>
          <w:b/>
          <w:bCs/>
          <w:sz w:val="28"/>
          <w:szCs w:val="28"/>
          <w:highlight w:val="white"/>
          <w:rtl/>
        </w:rPr>
        <w:t xml:space="preserve">من حيث المضمون </w:t>
      </w:r>
    </w:p>
    <w:p w:rsidR="00EF2EE9" w:rsidRPr="005F14F6" w:rsidRDefault="00EF2EE9" w:rsidP="00AA6976">
      <w:pPr>
        <w:pStyle w:val="ListParagraph"/>
        <w:numPr>
          <w:ilvl w:val="0"/>
          <w:numId w:val="19"/>
        </w:numPr>
        <w:pBdr>
          <w:top w:val="nil"/>
          <w:left w:val="nil"/>
          <w:bottom w:val="nil"/>
          <w:right w:val="nil"/>
          <w:between w:val="nil"/>
        </w:pBdr>
        <w:shd w:val="clear" w:color="auto" w:fill="FFFFFF"/>
        <w:tabs>
          <w:tab w:val="left" w:pos="1016"/>
        </w:tabs>
        <w:bidi/>
        <w:spacing w:after="120" w:line="240" w:lineRule="auto"/>
        <w:ind w:left="1170"/>
        <w:jc w:val="both"/>
        <w:rPr>
          <w:rFonts w:ascii="Simplified Arabic" w:hAnsi="Simplified Arabic" w:cs="Simplified Arabic"/>
          <w:sz w:val="28"/>
          <w:szCs w:val="28"/>
          <w:highlight w:val="white"/>
        </w:rPr>
      </w:pPr>
      <w:r w:rsidRPr="005F14F6">
        <w:rPr>
          <w:rFonts w:ascii="Simplified Arabic" w:hAnsi="Simplified Arabic" w:cs="Simplified Arabic"/>
          <w:sz w:val="28"/>
          <w:szCs w:val="28"/>
          <w:highlight w:val="white"/>
          <w:rtl/>
        </w:rPr>
        <w:t>ظهور المعاني والمفردات الإسلاميّة؛ كالصّلاة والصّيام والزّكاة والحج والجنّة والنّار.</w:t>
      </w:r>
    </w:p>
    <w:p w:rsidR="00F77C0C" w:rsidRPr="006C643B" w:rsidRDefault="00F77C0C" w:rsidP="00AA6976">
      <w:pPr>
        <w:pStyle w:val="ListParagraph"/>
        <w:numPr>
          <w:ilvl w:val="0"/>
          <w:numId w:val="19"/>
        </w:numPr>
        <w:tabs>
          <w:tab w:val="left" w:pos="1016"/>
        </w:tabs>
        <w:bidi/>
        <w:ind w:firstLine="26"/>
        <w:jc w:val="both"/>
        <w:rPr>
          <w:rFonts w:ascii="Simplified Arabic" w:hAnsi="Simplified Arabic" w:cs="Simplified Arabic"/>
          <w:sz w:val="28"/>
          <w:szCs w:val="28"/>
          <w:rtl/>
          <w:lang w:bidi="ar-LB"/>
        </w:rPr>
      </w:pPr>
      <w:r w:rsidRPr="006C643B">
        <w:rPr>
          <w:rFonts w:ascii="Simplified Arabic" w:hAnsi="Simplified Arabic" w:cs="Simplified Arabic" w:hint="cs"/>
          <w:sz w:val="28"/>
          <w:szCs w:val="28"/>
          <w:rtl/>
          <w:lang w:bidi="ar-LB"/>
        </w:rPr>
        <w:t>هجر الغريب والمبتذل من الألفاظ والمعاني.</w:t>
      </w:r>
    </w:p>
    <w:p w:rsidR="00EF2EE9" w:rsidRDefault="00EF2EE9" w:rsidP="00AA6976">
      <w:pPr>
        <w:pStyle w:val="ListParagraph"/>
        <w:numPr>
          <w:ilvl w:val="0"/>
          <w:numId w:val="19"/>
        </w:numPr>
        <w:shd w:val="clear" w:color="auto" w:fill="FFFFFF"/>
        <w:tabs>
          <w:tab w:val="right" w:pos="1016"/>
        </w:tabs>
        <w:bidi/>
        <w:spacing w:after="120" w:line="240" w:lineRule="auto"/>
        <w:ind w:firstLine="26"/>
        <w:rPr>
          <w:rFonts w:ascii="Simplified Arabic" w:eastAsia="Arial" w:hAnsi="Simplified Arabic" w:cs="Simplified Arabic"/>
          <w:b/>
          <w:bCs/>
          <w:sz w:val="28"/>
          <w:szCs w:val="28"/>
          <w:highlight w:val="white"/>
        </w:rPr>
      </w:pPr>
      <w:r w:rsidRPr="00EF2EE9">
        <w:rPr>
          <w:rFonts w:ascii="Simplified Arabic" w:hAnsi="Simplified Arabic" w:cs="Simplified Arabic" w:hint="cs"/>
          <w:sz w:val="28"/>
          <w:szCs w:val="28"/>
          <w:highlight w:val="white"/>
          <w:rtl/>
        </w:rPr>
        <w:t>ك</w:t>
      </w:r>
      <w:r w:rsidRPr="00EF2EE9">
        <w:rPr>
          <w:rFonts w:ascii="Simplified Arabic" w:hAnsi="Simplified Arabic" w:cs="Simplified Arabic"/>
          <w:sz w:val="28"/>
          <w:szCs w:val="28"/>
          <w:highlight w:val="white"/>
          <w:rtl/>
        </w:rPr>
        <w:t>َثرةُ الاقتباس من القرآن الكريم</w:t>
      </w:r>
      <w:r w:rsidR="00CE6479" w:rsidRPr="00EF2EE9">
        <w:rPr>
          <w:rFonts w:ascii="Simplified Arabic" w:eastAsia="Arial" w:hAnsi="Simplified Arabic" w:cs="Simplified Arabic"/>
          <w:b/>
          <w:bCs/>
          <w:sz w:val="28"/>
          <w:szCs w:val="28"/>
          <w:highlight w:val="white"/>
        </w:rPr>
        <w:t>  </w:t>
      </w:r>
    </w:p>
    <w:p w:rsidR="00EF2EE9" w:rsidRDefault="00EF2EE9" w:rsidP="00EF2EE9">
      <w:pPr>
        <w:shd w:val="clear" w:color="auto" w:fill="FFFFFF"/>
        <w:tabs>
          <w:tab w:val="right" w:pos="1890"/>
        </w:tabs>
        <w:bidi/>
        <w:spacing w:after="120" w:line="240" w:lineRule="auto"/>
        <w:jc w:val="both"/>
        <w:rPr>
          <w:rFonts w:ascii="Simplified Arabic" w:eastAsia="Arial" w:hAnsi="Simplified Arabic" w:cs="Simplified Arabic"/>
          <w:b/>
          <w:bCs/>
          <w:sz w:val="28"/>
          <w:szCs w:val="28"/>
          <w:highlight w:val="white"/>
          <w:rtl/>
        </w:rPr>
      </w:pPr>
    </w:p>
    <w:p w:rsidR="00EF2EE9" w:rsidRDefault="00EF2EE9" w:rsidP="00EF2EE9">
      <w:pPr>
        <w:shd w:val="clear" w:color="auto" w:fill="FFFFFF"/>
        <w:tabs>
          <w:tab w:val="right" w:pos="1890"/>
        </w:tabs>
        <w:bidi/>
        <w:spacing w:after="120" w:line="240" w:lineRule="auto"/>
        <w:jc w:val="both"/>
        <w:rPr>
          <w:rFonts w:ascii="Simplified Arabic" w:eastAsia="Arial" w:hAnsi="Simplified Arabic" w:cs="Simplified Arabic"/>
          <w:b/>
          <w:bCs/>
          <w:sz w:val="28"/>
          <w:szCs w:val="28"/>
          <w:highlight w:val="white"/>
          <w:rtl/>
        </w:rPr>
      </w:pPr>
    </w:p>
    <w:p w:rsidR="00CE6479" w:rsidRPr="00EF2EE9" w:rsidRDefault="00CE6479" w:rsidP="00EF2EE9">
      <w:pPr>
        <w:shd w:val="clear" w:color="auto" w:fill="FFFFFF"/>
        <w:tabs>
          <w:tab w:val="right" w:pos="1890"/>
        </w:tabs>
        <w:bidi/>
        <w:spacing w:after="120" w:line="240" w:lineRule="auto"/>
        <w:jc w:val="both"/>
        <w:rPr>
          <w:rFonts w:ascii="Simplified Arabic" w:eastAsia="Arial" w:hAnsi="Simplified Arabic" w:cs="Simplified Arabic"/>
          <w:b/>
          <w:bCs/>
          <w:sz w:val="28"/>
          <w:szCs w:val="28"/>
          <w:highlight w:val="yellow"/>
        </w:rPr>
      </w:pPr>
      <w:r w:rsidRPr="00EF2EE9">
        <w:rPr>
          <w:rFonts w:ascii="Simplified Arabic" w:eastAsia="Arial" w:hAnsi="Simplified Arabic" w:cs="Simplified Arabic"/>
          <w:b/>
          <w:bCs/>
          <w:sz w:val="28"/>
          <w:szCs w:val="28"/>
          <w:highlight w:val="yellow"/>
          <w:rtl/>
        </w:rPr>
        <w:t>الخلاصة</w:t>
      </w:r>
    </w:p>
    <w:p w:rsidR="006C643B" w:rsidRDefault="00CE6479" w:rsidP="00CE6479">
      <w:pP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tl/>
        </w:rPr>
      </w:pPr>
      <w:r w:rsidRPr="0074050B">
        <w:rPr>
          <w:rFonts w:ascii="Simplified Arabic" w:eastAsia="Arial" w:hAnsi="Simplified Arabic" w:cs="Simplified Arabic"/>
          <w:sz w:val="28"/>
          <w:szCs w:val="28"/>
          <w:highlight w:val="white"/>
          <w:rtl/>
        </w:rPr>
        <w:t xml:space="preserve">أدرك الإسلام قيمة الكلمة الشعرية، وشدّة تأثيرها؛ لِذا كان النّبيّ (ص) يشجّع الشعر الجيّد المُنطوي على مُثُل عليا، وكان يَستمع إليه ويُعجب بما اشتمل عليه من حكمة، وقد قال في الشعر: "إنّ من البيان لسحرًا، وإنّ من الشعر لحكمة". </w:t>
      </w:r>
    </w:p>
    <w:p w:rsidR="00CE6479" w:rsidRDefault="00CE6479" w:rsidP="006C643B">
      <w:pP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tl/>
        </w:rPr>
      </w:pPr>
      <w:r w:rsidRPr="0074050B">
        <w:rPr>
          <w:rFonts w:ascii="Simplified Arabic" w:eastAsia="Arial" w:hAnsi="Simplified Arabic" w:cs="Simplified Arabic"/>
          <w:sz w:val="28"/>
          <w:szCs w:val="28"/>
          <w:highlight w:val="white"/>
          <w:rtl/>
        </w:rPr>
        <w:t xml:space="preserve">باختصار، </w:t>
      </w:r>
      <w:hyperlink r:id="rId18">
        <w:r w:rsidRPr="0074050B">
          <w:rPr>
            <w:rFonts w:ascii="Simplified Arabic" w:eastAsia="Arial" w:hAnsi="Simplified Arabic" w:cs="Simplified Arabic"/>
            <w:sz w:val="28"/>
            <w:szCs w:val="28"/>
            <w:highlight w:val="white"/>
            <w:rtl/>
          </w:rPr>
          <w:t>الإسلام</w:t>
        </w:r>
      </w:hyperlink>
      <w:r w:rsidRPr="0074050B">
        <w:rPr>
          <w:rFonts w:ascii="Simplified Arabic" w:eastAsia="Arial" w:hAnsi="Simplified Arabic" w:cs="Simplified Arabic"/>
          <w:sz w:val="28"/>
          <w:szCs w:val="28"/>
          <w:highlight w:val="white"/>
          <w:rtl/>
        </w:rPr>
        <w:t> وقف من </w:t>
      </w:r>
      <w:hyperlink r:id="rId19">
        <w:r w:rsidRPr="0074050B">
          <w:rPr>
            <w:rFonts w:ascii="Simplified Arabic" w:eastAsia="Arial" w:hAnsi="Simplified Arabic" w:cs="Simplified Arabic"/>
            <w:sz w:val="28"/>
            <w:szCs w:val="28"/>
            <w:highlight w:val="white"/>
            <w:rtl/>
          </w:rPr>
          <w:t>الشعر</w:t>
        </w:r>
      </w:hyperlink>
      <w:r w:rsidRPr="0074050B">
        <w:rPr>
          <w:rFonts w:ascii="Simplified Arabic" w:eastAsia="Arial" w:hAnsi="Simplified Arabic" w:cs="Simplified Arabic"/>
          <w:sz w:val="28"/>
          <w:szCs w:val="28"/>
          <w:highlight w:val="white"/>
          <w:rtl/>
        </w:rPr>
        <w:t> موقفا وسطًا… وما يُقال عن الشّ</w:t>
      </w:r>
      <w:r w:rsidR="00EF2EE9">
        <w:rPr>
          <w:rFonts w:ascii="Simplified Arabic" w:eastAsia="Arial" w:hAnsi="Simplified Arabic" w:cs="Simplified Arabic" w:hint="cs"/>
          <w:sz w:val="28"/>
          <w:szCs w:val="28"/>
          <w:highlight w:val="white"/>
          <w:rtl/>
        </w:rPr>
        <w:t>ع</w:t>
      </w:r>
      <w:r w:rsidRPr="0074050B">
        <w:rPr>
          <w:rFonts w:ascii="Simplified Arabic" w:eastAsia="Arial" w:hAnsi="Simplified Arabic" w:cs="Simplified Arabic"/>
          <w:sz w:val="28"/>
          <w:szCs w:val="28"/>
          <w:highlight w:val="white"/>
          <w:rtl/>
        </w:rPr>
        <w:t>ر يُقال عن  فنون </w:t>
      </w:r>
      <w:hyperlink r:id="rId20">
        <w:r w:rsidRPr="0074050B">
          <w:rPr>
            <w:rFonts w:ascii="Simplified Arabic" w:eastAsia="Arial" w:hAnsi="Simplified Arabic" w:cs="Simplified Arabic"/>
            <w:sz w:val="28"/>
            <w:szCs w:val="28"/>
            <w:highlight w:val="white"/>
            <w:rtl/>
          </w:rPr>
          <w:t>الأدب</w:t>
        </w:r>
      </w:hyperlink>
      <w:r w:rsidRPr="0074050B">
        <w:rPr>
          <w:rFonts w:ascii="Simplified Arabic" w:eastAsia="Arial" w:hAnsi="Simplified Arabic" w:cs="Simplified Arabic"/>
          <w:sz w:val="28"/>
          <w:szCs w:val="28"/>
          <w:highlight w:val="white"/>
          <w:rtl/>
        </w:rPr>
        <w:t> الأخرى.</w:t>
      </w:r>
    </w:p>
    <w:p w:rsidR="00EF2EE9" w:rsidRPr="0074050B" w:rsidRDefault="00EF2EE9" w:rsidP="00EF2EE9">
      <w:pP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tl/>
        </w:rPr>
      </w:pPr>
    </w:p>
    <w:p w:rsidR="00CE6479" w:rsidRPr="0074050B" w:rsidRDefault="00CE6479" w:rsidP="00CE6479">
      <w:pPr>
        <w:shd w:val="clear" w:color="auto" w:fill="FFFFFF"/>
        <w:tabs>
          <w:tab w:val="right" w:pos="1890"/>
        </w:tabs>
        <w:bidi/>
        <w:spacing w:after="120" w:line="240" w:lineRule="auto"/>
        <w:jc w:val="both"/>
        <w:rPr>
          <w:rFonts w:ascii="Simplified Arabic" w:eastAsia="Arial" w:hAnsi="Simplified Arabic" w:cs="Simplified Arabic"/>
          <w:b/>
          <w:sz w:val="28"/>
          <w:szCs w:val="28"/>
          <w:highlight w:val="white"/>
        </w:rPr>
      </w:pPr>
      <w:r w:rsidRPr="0074050B">
        <w:rPr>
          <w:rFonts w:ascii="Simplified Arabic" w:eastAsia="Arial" w:hAnsi="Simplified Arabic" w:cs="Simplified Arabic"/>
          <w:bCs/>
          <w:sz w:val="28"/>
          <w:szCs w:val="28"/>
          <w:highlight w:val="white"/>
          <w:rtl/>
        </w:rPr>
        <w:t>ثالثًا: الشعر في العصر الأمويّ</w:t>
      </w:r>
    </w:p>
    <w:p w:rsidR="00CE6479" w:rsidRPr="009F5B82" w:rsidRDefault="00CE6479" w:rsidP="009F5B82">
      <w:pPr>
        <w:pBdr>
          <w:top w:val="nil"/>
          <w:left w:val="nil"/>
          <w:bottom w:val="nil"/>
          <w:right w:val="nil"/>
          <w:between w:val="nil"/>
        </w:pBdr>
        <w:shd w:val="clear" w:color="auto" w:fill="FFFFFF"/>
        <w:tabs>
          <w:tab w:val="right" w:pos="1080"/>
        </w:tabs>
        <w:bidi/>
        <w:spacing w:after="120" w:line="240" w:lineRule="auto"/>
        <w:jc w:val="both"/>
        <w:rPr>
          <w:rFonts w:ascii="Simplified Arabic" w:eastAsia="Arial" w:hAnsi="Simplified Arabic" w:cs="Simplified Arabic"/>
          <w:bCs/>
          <w:sz w:val="28"/>
          <w:szCs w:val="28"/>
          <w:highlight w:val="yellow"/>
        </w:rPr>
      </w:pPr>
      <w:r w:rsidRPr="009F5B82">
        <w:rPr>
          <w:rFonts w:ascii="Simplified Arabic" w:eastAsia="Arial" w:hAnsi="Simplified Arabic" w:cs="Simplified Arabic" w:hint="cs"/>
          <w:bCs/>
          <w:sz w:val="28"/>
          <w:szCs w:val="28"/>
          <w:highlight w:val="yellow"/>
          <w:rtl/>
        </w:rPr>
        <w:t>خصائص</w:t>
      </w:r>
      <w:r w:rsidRPr="009F5B82">
        <w:rPr>
          <w:rFonts w:ascii="Simplified Arabic" w:eastAsia="Arial" w:hAnsi="Simplified Arabic" w:cs="Simplified Arabic"/>
          <w:bCs/>
          <w:sz w:val="28"/>
          <w:szCs w:val="28"/>
          <w:highlight w:val="yellow"/>
          <w:rtl/>
        </w:rPr>
        <w:t xml:space="preserve"> </w:t>
      </w:r>
      <w:r w:rsidRPr="009F5B82">
        <w:rPr>
          <w:rFonts w:ascii="Simplified Arabic" w:eastAsia="Arial" w:hAnsi="Simplified Arabic" w:cs="Simplified Arabic" w:hint="cs"/>
          <w:bCs/>
          <w:sz w:val="28"/>
          <w:szCs w:val="28"/>
          <w:highlight w:val="yellow"/>
          <w:rtl/>
        </w:rPr>
        <w:t>الشعر</w:t>
      </w:r>
      <w:r w:rsidRPr="009F5B82">
        <w:rPr>
          <w:rFonts w:ascii="Simplified Arabic" w:eastAsia="Arial" w:hAnsi="Simplified Arabic" w:cs="Simplified Arabic"/>
          <w:bCs/>
          <w:sz w:val="28"/>
          <w:szCs w:val="28"/>
          <w:highlight w:val="yellow"/>
          <w:rtl/>
        </w:rPr>
        <w:t xml:space="preserve"> </w:t>
      </w:r>
      <w:r w:rsidRPr="009F5B82">
        <w:rPr>
          <w:rFonts w:ascii="Simplified Arabic" w:eastAsia="Arial" w:hAnsi="Simplified Arabic" w:cs="Simplified Arabic" w:hint="cs"/>
          <w:bCs/>
          <w:sz w:val="28"/>
          <w:szCs w:val="28"/>
          <w:highlight w:val="yellow"/>
          <w:rtl/>
        </w:rPr>
        <w:t>الأمويّ</w:t>
      </w:r>
      <w:r w:rsidRPr="009F5B82">
        <w:rPr>
          <w:rFonts w:ascii="Simplified Arabic" w:eastAsia="Arial" w:hAnsi="Simplified Arabic" w:cs="Simplified Arabic"/>
          <w:bCs/>
          <w:sz w:val="28"/>
          <w:szCs w:val="28"/>
          <w:highlight w:val="yellow"/>
          <w:rtl/>
        </w:rPr>
        <w:t>:</w:t>
      </w:r>
    </w:p>
    <w:p w:rsidR="00CE6479" w:rsidRPr="0074050B" w:rsidRDefault="00CE6479" w:rsidP="00CE6479">
      <w:pPr>
        <w:numPr>
          <w:ilvl w:val="0"/>
          <w:numId w:val="4"/>
        </w:numPr>
        <w:pBdr>
          <w:top w:val="nil"/>
          <w:left w:val="nil"/>
          <w:bottom w:val="nil"/>
          <w:right w:val="nil"/>
          <w:between w:val="nil"/>
        </w:pBdr>
        <w:shd w:val="clear" w:color="auto" w:fill="FFFFFF"/>
        <w:tabs>
          <w:tab w:val="right" w:pos="1350"/>
        </w:tabs>
        <w:bidi/>
        <w:spacing w:after="120" w:line="240" w:lineRule="auto"/>
        <w:ind w:left="900" w:firstLine="0"/>
        <w:jc w:val="both"/>
        <w:rPr>
          <w:rFonts w:ascii="Simplified Arabic" w:hAnsi="Simplified Arabic" w:cs="Simplified Arabic"/>
          <w:sz w:val="28"/>
          <w:szCs w:val="28"/>
          <w:highlight w:val="white"/>
        </w:rPr>
      </w:pPr>
      <w:r w:rsidRPr="0074050B">
        <w:rPr>
          <w:rFonts w:ascii="Simplified Arabic" w:eastAsia="Arial" w:hAnsi="Simplified Arabic" w:cs="Simplified Arabic"/>
          <w:sz w:val="28"/>
          <w:szCs w:val="28"/>
          <w:highlight w:val="white"/>
          <w:rtl/>
        </w:rPr>
        <w:t xml:space="preserve">استقى الشعراءُ الأمويّون مُفرداتِهم من المُعجَم الإسلامِيِّ، والتزموا بالقافيةِ الواحِدةِ والوزنِ الواحِدِ. </w:t>
      </w:r>
    </w:p>
    <w:p w:rsidR="00CE6479" w:rsidRPr="0074050B" w:rsidRDefault="00CE6479" w:rsidP="00CE6479">
      <w:pPr>
        <w:numPr>
          <w:ilvl w:val="0"/>
          <w:numId w:val="5"/>
        </w:numPr>
        <w:pBdr>
          <w:top w:val="nil"/>
          <w:left w:val="nil"/>
          <w:bottom w:val="nil"/>
          <w:right w:val="nil"/>
          <w:between w:val="nil"/>
        </w:pBdr>
        <w:shd w:val="clear" w:color="auto" w:fill="FFFFFF"/>
        <w:tabs>
          <w:tab w:val="right" w:pos="1350"/>
        </w:tabs>
        <w:bidi/>
        <w:spacing w:after="120" w:line="240" w:lineRule="auto"/>
        <w:ind w:left="900" w:firstLine="0"/>
        <w:jc w:val="both"/>
        <w:rPr>
          <w:rFonts w:ascii="Simplified Arabic" w:hAnsi="Simplified Arabic" w:cs="Simplified Arabic"/>
          <w:sz w:val="28"/>
          <w:szCs w:val="28"/>
          <w:highlight w:val="white"/>
        </w:rPr>
      </w:pPr>
      <w:r w:rsidRPr="0074050B">
        <w:rPr>
          <w:rFonts w:ascii="Simplified Arabic" w:eastAsia="Arial" w:hAnsi="Simplified Arabic" w:cs="Simplified Arabic"/>
          <w:sz w:val="28"/>
          <w:szCs w:val="28"/>
          <w:highlight w:val="white"/>
          <w:rtl/>
        </w:rPr>
        <w:t>كان الشّعر الأمَوِيُّ بمنزلةِ تأريخٍ حقيقيٍّ لما حصل من وقائعَ حربيَّةٍ وأحداث تاريخيَّةٍ.</w:t>
      </w:r>
    </w:p>
    <w:p w:rsidR="00CE6479" w:rsidRPr="0074050B" w:rsidRDefault="00EF2EE9" w:rsidP="00CE6479">
      <w:pPr>
        <w:numPr>
          <w:ilvl w:val="0"/>
          <w:numId w:val="5"/>
        </w:numPr>
        <w:pBdr>
          <w:top w:val="nil"/>
          <w:left w:val="nil"/>
          <w:bottom w:val="nil"/>
          <w:right w:val="nil"/>
          <w:between w:val="nil"/>
        </w:pBdr>
        <w:shd w:val="clear" w:color="auto" w:fill="FFFFFF"/>
        <w:tabs>
          <w:tab w:val="right" w:pos="1350"/>
        </w:tabs>
        <w:bidi/>
        <w:spacing w:after="120" w:line="240" w:lineRule="auto"/>
        <w:ind w:left="900" w:firstLine="0"/>
        <w:jc w:val="both"/>
        <w:rPr>
          <w:rFonts w:ascii="Simplified Arabic" w:hAnsi="Simplified Arabic" w:cs="Simplified Arabic"/>
          <w:sz w:val="28"/>
          <w:szCs w:val="28"/>
          <w:highlight w:val="white"/>
        </w:rPr>
      </w:pPr>
      <w:r>
        <w:rPr>
          <w:rFonts w:ascii="Simplified Arabic" w:eastAsia="Arial" w:hAnsi="Simplified Arabic" w:cs="Simplified Arabic" w:hint="cs"/>
          <w:sz w:val="28"/>
          <w:szCs w:val="28"/>
          <w:highlight w:val="white"/>
          <w:rtl/>
        </w:rPr>
        <w:t>كان الشعر الأموي معروفًا ب</w:t>
      </w:r>
      <w:r w:rsidR="00CE6479" w:rsidRPr="0074050B">
        <w:rPr>
          <w:rFonts w:ascii="Simplified Arabic" w:eastAsia="Arial" w:hAnsi="Simplified Arabic" w:cs="Simplified Arabic"/>
          <w:sz w:val="28"/>
          <w:szCs w:val="28"/>
          <w:highlight w:val="white"/>
          <w:rtl/>
        </w:rPr>
        <w:t>جَزالة الألفاظِ وقُوَّة التَّراكيب في جسم القصيدة ويُعتبر امتدادًا لقوَّة القصيدةِ الجاهليَّةِ.</w:t>
      </w:r>
    </w:p>
    <w:p w:rsidR="00CE6479" w:rsidRPr="0074050B" w:rsidRDefault="00CE6479" w:rsidP="00CE6479">
      <w:pPr>
        <w:numPr>
          <w:ilvl w:val="0"/>
          <w:numId w:val="4"/>
        </w:numPr>
        <w:pBdr>
          <w:top w:val="nil"/>
          <w:left w:val="nil"/>
          <w:bottom w:val="nil"/>
          <w:right w:val="nil"/>
          <w:between w:val="nil"/>
        </w:pBdr>
        <w:shd w:val="clear" w:color="auto" w:fill="FFFFFF"/>
        <w:tabs>
          <w:tab w:val="right" w:pos="1350"/>
        </w:tabs>
        <w:bidi/>
        <w:spacing w:after="120" w:line="240" w:lineRule="auto"/>
        <w:ind w:left="900" w:firstLine="0"/>
        <w:jc w:val="both"/>
        <w:rPr>
          <w:rFonts w:ascii="Simplified Arabic" w:hAnsi="Simplified Arabic" w:cs="Simplified Arabic"/>
          <w:sz w:val="28"/>
          <w:szCs w:val="28"/>
          <w:highlight w:val="white"/>
        </w:rPr>
      </w:pPr>
      <w:r w:rsidRPr="0074050B">
        <w:rPr>
          <w:rFonts w:ascii="Simplified Arabic" w:eastAsia="Arial" w:hAnsi="Simplified Arabic" w:cs="Simplified Arabic"/>
          <w:sz w:val="28"/>
          <w:szCs w:val="28"/>
          <w:highlight w:val="white"/>
          <w:rtl/>
        </w:rPr>
        <w:lastRenderedPageBreak/>
        <w:t>ظُهور شِعر "النَقائض" وهو شعرٌ اختُصَّ بذكر التَّعصُّب القَّبَلِيِّ والتَّفاخُر بالأحسابِ والأنسابِ وهذه أمورٍ كان الإسلام قد حرَّمها، وقد كان الهدفُ من ورائِها التَّنافُسُ على مَنْحِ الخُلفاء والوزراءِ، وشغْل أوقاتِ العامَّةِ، وفُرسانُ هذا الصّنفِ الشّعريِّ هم: جريرُ، والفرزدق والأخطل.</w:t>
      </w:r>
    </w:p>
    <w:p w:rsidR="00CE6479" w:rsidRPr="009F5B82" w:rsidRDefault="00CE6479" w:rsidP="009F5B82">
      <w:pPr>
        <w:pBdr>
          <w:top w:val="nil"/>
          <w:left w:val="nil"/>
          <w:bottom w:val="nil"/>
          <w:right w:val="nil"/>
          <w:between w:val="nil"/>
        </w:pBdr>
        <w:shd w:val="clear" w:color="auto" w:fill="FFFFFF"/>
        <w:tabs>
          <w:tab w:val="right" w:pos="1080"/>
        </w:tabs>
        <w:bidi/>
        <w:spacing w:after="120" w:line="240" w:lineRule="auto"/>
        <w:jc w:val="both"/>
        <w:rPr>
          <w:rFonts w:ascii="Simplified Arabic" w:eastAsia="Arial" w:hAnsi="Simplified Arabic" w:cs="Simplified Arabic"/>
          <w:bCs/>
          <w:sz w:val="28"/>
          <w:szCs w:val="28"/>
          <w:highlight w:val="yellow"/>
        </w:rPr>
      </w:pPr>
      <w:r w:rsidRPr="009F5B82">
        <w:rPr>
          <w:rFonts w:ascii="Simplified Arabic" w:eastAsia="Arial" w:hAnsi="Simplified Arabic" w:cs="Simplified Arabic" w:hint="cs"/>
          <w:bCs/>
          <w:sz w:val="28"/>
          <w:szCs w:val="28"/>
          <w:highlight w:val="yellow"/>
          <w:rtl/>
        </w:rPr>
        <w:t>أغراض</w:t>
      </w:r>
      <w:r w:rsidRPr="009F5B82">
        <w:rPr>
          <w:rFonts w:ascii="Simplified Arabic" w:eastAsia="Arial" w:hAnsi="Simplified Arabic" w:cs="Simplified Arabic"/>
          <w:bCs/>
          <w:sz w:val="28"/>
          <w:szCs w:val="28"/>
          <w:highlight w:val="yellow"/>
          <w:rtl/>
        </w:rPr>
        <w:t xml:space="preserve"> </w:t>
      </w:r>
      <w:r w:rsidRPr="009F5B82">
        <w:rPr>
          <w:rFonts w:ascii="Simplified Arabic" w:eastAsia="Arial" w:hAnsi="Simplified Arabic" w:cs="Simplified Arabic" w:hint="cs"/>
          <w:bCs/>
          <w:sz w:val="28"/>
          <w:szCs w:val="28"/>
          <w:highlight w:val="yellow"/>
          <w:rtl/>
        </w:rPr>
        <w:t>الشّعر</w:t>
      </w:r>
      <w:r w:rsidRPr="009F5B82">
        <w:rPr>
          <w:rFonts w:ascii="Simplified Arabic" w:eastAsia="Arial" w:hAnsi="Simplified Arabic" w:cs="Simplified Arabic"/>
          <w:bCs/>
          <w:sz w:val="28"/>
          <w:szCs w:val="28"/>
          <w:highlight w:val="yellow"/>
          <w:rtl/>
        </w:rPr>
        <w:t xml:space="preserve"> </w:t>
      </w:r>
      <w:r w:rsidRPr="009F5B82">
        <w:rPr>
          <w:rFonts w:ascii="Simplified Arabic" w:eastAsia="Arial" w:hAnsi="Simplified Arabic" w:cs="Simplified Arabic" w:hint="cs"/>
          <w:bCs/>
          <w:sz w:val="28"/>
          <w:szCs w:val="28"/>
          <w:highlight w:val="yellow"/>
          <w:rtl/>
        </w:rPr>
        <w:t>الأُمويّ</w:t>
      </w:r>
    </w:p>
    <w:p w:rsidR="00EF2EE9" w:rsidRPr="00EF2EE9" w:rsidRDefault="00CE6479" w:rsidP="00EF2EE9">
      <w:pPr>
        <w:pStyle w:val="ListParagraph"/>
        <w:numPr>
          <w:ilvl w:val="0"/>
          <w:numId w:val="22"/>
        </w:num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tl/>
        </w:rPr>
      </w:pPr>
      <w:r w:rsidRPr="00EF2EE9">
        <w:rPr>
          <w:rFonts w:ascii="Simplified Arabic" w:eastAsia="Arial" w:hAnsi="Simplified Arabic" w:cs="Simplified Arabic"/>
          <w:sz w:val="28"/>
          <w:szCs w:val="28"/>
          <w:highlight w:val="white"/>
          <w:rtl/>
        </w:rPr>
        <w:t>شِعرُ القَصاص والحُدود ممَّا شرّعه الإسلام</w:t>
      </w:r>
      <w:r w:rsidR="00EF2EE9" w:rsidRPr="00EF2EE9">
        <w:rPr>
          <w:rFonts w:ascii="Simplified Arabic" w:eastAsia="Arial" w:hAnsi="Simplified Arabic" w:cs="Simplified Arabic" w:hint="cs"/>
          <w:sz w:val="28"/>
          <w:szCs w:val="28"/>
          <w:highlight w:val="white"/>
          <w:rtl/>
        </w:rPr>
        <w:t>.</w:t>
      </w:r>
    </w:p>
    <w:p w:rsidR="00EF2EE9" w:rsidRPr="00EF2EE9" w:rsidRDefault="00AF21F9" w:rsidP="00AF21F9">
      <w:pPr>
        <w:pStyle w:val="ListParagraph"/>
        <w:numPr>
          <w:ilvl w:val="0"/>
          <w:numId w:val="22"/>
        </w:num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tl/>
        </w:rPr>
      </w:pPr>
      <w:r w:rsidRPr="00AF21F9">
        <w:rPr>
          <w:rFonts w:ascii="Simplified Arabic" w:eastAsia="Arial" w:hAnsi="Simplified Arabic" w:cs="Simplified Arabic"/>
          <w:sz w:val="28"/>
          <w:szCs w:val="28"/>
          <w:rtl/>
        </w:rPr>
        <w:tab/>
        <w:t>شِعرُ</w:t>
      </w:r>
      <w:r w:rsidRPr="00AF21F9">
        <w:rPr>
          <w:rFonts w:ascii="Simplified Arabic" w:eastAsia="Arial" w:hAnsi="Simplified Arabic" w:cs="Simplified Arabic"/>
          <w:sz w:val="28"/>
          <w:szCs w:val="28"/>
          <w:highlight w:val="white"/>
          <w:rtl/>
        </w:rPr>
        <w:t xml:space="preserve"> </w:t>
      </w:r>
      <w:r w:rsidR="00CE6479" w:rsidRPr="00EF2EE9">
        <w:rPr>
          <w:rFonts w:ascii="Simplified Arabic" w:eastAsia="Arial" w:hAnsi="Simplified Arabic" w:cs="Simplified Arabic"/>
          <w:sz w:val="28"/>
          <w:szCs w:val="28"/>
          <w:highlight w:val="white"/>
          <w:rtl/>
        </w:rPr>
        <w:t>الغزل البَدَويِّ العفيفِ، والغَزَلِ الحَضريِّ المُتّسِمِ باللَهو والغناء والتَرف</w:t>
      </w:r>
      <w:r w:rsidR="00EF2EE9" w:rsidRPr="00EF2EE9">
        <w:rPr>
          <w:rFonts w:ascii="Simplified Arabic" w:eastAsia="Arial" w:hAnsi="Simplified Arabic" w:cs="Simplified Arabic" w:hint="cs"/>
          <w:sz w:val="28"/>
          <w:szCs w:val="28"/>
          <w:highlight w:val="white"/>
          <w:rtl/>
        </w:rPr>
        <w:t>.</w:t>
      </w:r>
    </w:p>
    <w:p w:rsidR="00CE6479" w:rsidRDefault="00CE6479" w:rsidP="00EF2EE9">
      <w:pPr>
        <w:pStyle w:val="ListParagraph"/>
        <w:numPr>
          <w:ilvl w:val="0"/>
          <w:numId w:val="22"/>
        </w:num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Pr>
      </w:pPr>
      <w:r w:rsidRPr="00EF2EE9">
        <w:rPr>
          <w:rFonts w:ascii="Simplified Arabic" w:eastAsia="Arial" w:hAnsi="Simplified Arabic" w:cs="Simplified Arabic"/>
          <w:sz w:val="28"/>
          <w:szCs w:val="28"/>
          <w:highlight w:val="white"/>
          <w:rtl/>
        </w:rPr>
        <w:t>الشعر السّياسيّ، الذي ظهرَ لكثرَةِ صراعِ الأحزاب السّياسيّةِ على استلام الحُكم</w:t>
      </w:r>
      <w:r w:rsidR="00EF2EE9" w:rsidRPr="00EF2EE9">
        <w:rPr>
          <w:rFonts w:ascii="Simplified Arabic" w:eastAsia="Arial" w:hAnsi="Simplified Arabic" w:cs="Simplified Arabic" w:hint="cs"/>
          <w:sz w:val="28"/>
          <w:szCs w:val="28"/>
          <w:highlight w:val="white"/>
          <w:rtl/>
        </w:rPr>
        <w:t>.</w:t>
      </w:r>
    </w:p>
    <w:p w:rsidR="009F5B82" w:rsidRPr="00EF2EE9" w:rsidRDefault="009F5B82" w:rsidP="009F5B82">
      <w:pPr>
        <w:pStyle w:val="ListParagraph"/>
        <w:pBdr>
          <w:top w:val="nil"/>
          <w:left w:val="nil"/>
          <w:bottom w:val="nil"/>
          <w:right w:val="nil"/>
          <w:between w:val="nil"/>
        </w:pBdr>
        <w:shd w:val="clear" w:color="auto" w:fill="FFFFFF"/>
        <w:tabs>
          <w:tab w:val="right" w:pos="1890"/>
        </w:tabs>
        <w:bidi/>
        <w:spacing w:after="120" w:line="240" w:lineRule="auto"/>
        <w:ind w:left="1440"/>
        <w:jc w:val="both"/>
        <w:rPr>
          <w:rFonts w:ascii="Simplified Arabic" w:eastAsia="Arial" w:hAnsi="Simplified Arabic" w:cs="Simplified Arabic"/>
          <w:sz w:val="28"/>
          <w:szCs w:val="28"/>
          <w:highlight w:val="white"/>
        </w:rPr>
      </w:pPr>
    </w:p>
    <w:p w:rsidR="00CE6479" w:rsidRPr="009F5B82" w:rsidRDefault="00CE6479" w:rsidP="009F5B82">
      <w:pPr>
        <w:pBdr>
          <w:top w:val="nil"/>
          <w:left w:val="nil"/>
          <w:bottom w:val="nil"/>
          <w:right w:val="nil"/>
          <w:between w:val="nil"/>
        </w:pBdr>
        <w:shd w:val="clear" w:color="auto" w:fill="FFFFFF"/>
        <w:tabs>
          <w:tab w:val="right" w:pos="1080"/>
        </w:tabs>
        <w:bidi/>
        <w:spacing w:after="120" w:line="240" w:lineRule="auto"/>
        <w:jc w:val="both"/>
        <w:rPr>
          <w:rFonts w:ascii="Simplified Arabic" w:eastAsia="Arial" w:hAnsi="Simplified Arabic" w:cs="Simplified Arabic"/>
          <w:bCs/>
          <w:sz w:val="28"/>
          <w:szCs w:val="28"/>
          <w:highlight w:val="yellow"/>
        </w:rPr>
      </w:pPr>
      <w:r w:rsidRPr="009F5B82">
        <w:rPr>
          <w:rFonts w:ascii="Simplified Arabic" w:eastAsia="Arial" w:hAnsi="Simplified Arabic" w:cs="Simplified Arabic" w:hint="cs"/>
          <w:bCs/>
          <w:sz w:val="28"/>
          <w:szCs w:val="28"/>
          <w:highlight w:val="yellow"/>
          <w:rtl/>
        </w:rPr>
        <w:t>شُعراءُ</w:t>
      </w:r>
      <w:r w:rsidRPr="009F5B82">
        <w:rPr>
          <w:rFonts w:ascii="Simplified Arabic" w:eastAsia="Arial" w:hAnsi="Simplified Arabic" w:cs="Simplified Arabic"/>
          <w:bCs/>
          <w:sz w:val="28"/>
          <w:szCs w:val="28"/>
          <w:highlight w:val="yellow"/>
          <w:rtl/>
        </w:rPr>
        <w:t xml:space="preserve"> </w:t>
      </w:r>
      <w:r w:rsidRPr="009F5B82">
        <w:rPr>
          <w:rFonts w:ascii="Simplified Arabic" w:eastAsia="Arial" w:hAnsi="Simplified Arabic" w:cs="Simplified Arabic" w:hint="cs"/>
          <w:bCs/>
          <w:sz w:val="28"/>
          <w:szCs w:val="28"/>
          <w:highlight w:val="yellow"/>
          <w:rtl/>
        </w:rPr>
        <w:t>العَصْرِ</w:t>
      </w:r>
      <w:r w:rsidRPr="009F5B82">
        <w:rPr>
          <w:rFonts w:ascii="Simplified Arabic" w:eastAsia="Arial" w:hAnsi="Simplified Arabic" w:cs="Simplified Arabic"/>
          <w:bCs/>
          <w:sz w:val="28"/>
          <w:szCs w:val="28"/>
          <w:highlight w:val="yellow"/>
          <w:rtl/>
        </w:rPr>
        <w:t xml:space="preserve"> </w:t>
      </w:r>
      <w:r w:rsidRPr="009F5B82">
        <w:rPr>
          <w:rFonts w:ascii="Simplified Arabic" w:eastAsia="Arial" w:hAnsi="Simplified Arabic" w:cs="Simplified Arabic" w:hint="cs"/>
          <w:bCs/>
          <w:sz w:val="28"/>
          <w:szCs w:val="28"/>
          <w:highlight w:val="yellow"/>
          <w:rtl/>
        </w:rPr>
        <w:t>الأُمَوِيِّ</w:t>
      </w:r>
      <w:r w:rsidRPr="009F5B82">
        <w:rPr>
          <w:rFonts w:ascii="Simplified Arabic" w:eastAsia="Arial" w:hAnsi="Simplified Arabic" w:cs="Simplified Arabic"/>
          <w:bCs/>
          <w:sz w:val="28"/>
          <w:szCs w:val="28"/>
          <w:highlight w:val="yellow"/>
          <w:rtl/>
        </w:rPr>
        <w:t xml:space="preserve"> </w:t>
      </w:r>
    </w:p>
    <w:p w:rsidR="00CE6479" w:rsidRDefault="00CE6479" w:rsidP="00CE6479">
      <w:pPr>
        <w:pBdr>
          <w:top w:val="nil"/>
          <w:left w:val="nil"/>
          <w:bottom w:val="nil"/>
          <w:right w:val="nil"/>
          <w:between w:val="nil"/>
        </w:pBdr>
        <w:shd w:val="clear" w:color="auto" w:fill="FFFFFF"/>
        <w:tabs>
          <w:tab w:val="right" w:pos="1890"/>
        </w:tabs>
        <w:bidi/>
        <w:spacing w:after="120" w:line="240" w:lineRule="auto"/>
        <w:ind w:left="720"/>
        <w:jc w:val="both"/>
        <w:rPr>
          <w:rFonts w:ascii="Simplified Arabic" w:eastAsia="Arial" w:hAnsi="Simplified Arabic" w:cs="Simplified Arabic"/>
          <w:sz w:val="28"/>
          <w:szCs w:val="28"/>
          <w:highlight w:val="white"/>
          <w:rtl/>
        </w:rPr>
      </w:pPr>
      <w:r w:rsidRPr="0074050B">
        <w:rPr>
          <w:rFonts w:ascii="Simplified Arabic" w:eastAsia="Arial" w:hAnsi="Simplified Arabic" w:cs="Simplified Arabic"/>
          <w:b/>
          <w:sz w:val="28"/>
          <w:szCs w:val="28"/>
          <w:highlight w:val="white"/>
          <w:rtl/>
        </w:rPr>
        <w:t>ا</w:t>
      </w:r>
      <w:r w:rsidRPr="0074050B">
        <w:rPr>
          <w:rFonts w:ascii="Simplified Arabic" w:eastAsia="Arial" w:hAnsi="Simplified Arabic" w:cs="Simplified Arabic"/>
          <w:sz w:val="28"/>
          <w:szCs w:val="28"/>
          <w:highlight w:val="white"/>
          <w:rtl/>
        </w:rPr>
        <w:t>لأَخْطَلُ التَغلُبيُّ، جرير، الفَرَزْدَقُ، الأَحْوَصُ، عُمَرُ بنُ أبي ربيعَةَ، كثيرُ</w:t>
      </w:r>
      <w:r>
        <w:rPr>
          <w:rFonts w:ascii="Simplified Arabic" w:eastAsia="Arial" w:hAnsi="Simplified Arabic" w:cs="Simplified Arabic" w:hint="cs"/>
          <w:sz w:val="28"/>
          <w:szCs w:val="28"/>
          <w:highlight w:val="white"/>
          <w:rtl/>
        </w:rPr>
        <w:t xml:space="preserve"> </w:t>
      </w:r>
      <w:r w:rsidRPr="0074050B">
        <w:rPr>
          <w:rFonts w:ascii="Simplified Arabic" w:eastAsia="Arial" w:hAnsi="Simplified Arabic" w:cs="Simplified Arabic"/>
          <w:sz w:val="28"/>
          <w:szCs w:val="28"/>
          <w:highlight w:val="white"/>
          <w:rtl/>
        </w:rPr>
        <w:t>عَزَّةَ، ليلى العامِرِيَّةُ، يزيدُ بنُ الحَكَمِ الثَقَفِيِّ، نصيبُ بنُ رباحٍ، كَعْبُ بنُ مَعْدان الأشقريّ ورابِعَةُ العَدَوِيَّةُ.</w:t>
      </w:r>
    </w:p>
    <w:p w:rsidR="009F5B82" w:rsidRPr="0074050B" w:rsidRDefault="009F5B82" w:rsidP="009F5B82">
      <w:pPr>
        <w:pBdr>
          <w:top w:val="nil"/>
          <w:left w:val="nil"/>
          <w:bottom w:val="nil"/>
          <w:right w:val="nil"/>
          <w:between w:val="nil"/>
        </w:pBdr>
        <w:shd w:val="clear" w:color="auto" w:fill="FFFFFF"/>
        <w:tabs>
          <w:tab w:val="right" w:pos="1890"/>
        </w:tabs>
        <w:bidi/>
        <w:spacing w:after="120" w:line="240" w:lineRule="auto"/>
        <w:ind w:left="720"/>
        <w:jc w:val="both"/>
        <w:rPr>
          <w:rFonts w:ascii="Simplified Arabic" w:eastAsia="Arial" w:hAnsi="Simplified Arabic" w:cs="Simplified Arabic"/>
          <w:sz w:val="28"/>
          <w:szCs w:val="28"/>
          <w:highlight w:val="white"/>
          <w:rtl/>
        </w:rPr>
      </w:pPr>
    </w:p>
    <w:p w:rsidR="00CE6479" w:rsidRPr="009F5B82" w:rsidRDefault="00CE6479" w:rsidP="009F5B82">
      <w:pPr>
        <w:pBdr>
          <w:top w:val="nil"/>
          <w:left w:val="nil"/>
          <w:bottom w:val="nil"/>
          <w:right w:val="nil"/>
          <w:between w:val="nil"/>
        </w:pBdr>
        <w:shd w:val="clear" w:color="auto" w:fill="FFFFFF"/>
        <w:tabs>
          <w:tab w:val="right" w:pos="1080"/>
        </w:tabs>
        <w:bidi/>
        <w:spacing w:after="120" w:line="240" w:lineRule="auto"/>
        <w:rPr>
          <w:rFonts w:ascii="Simplified Arabic" w:eastAsia="Arial" w:hAnsi="Simplified Arabic" w:cs="Simplified Arabic"/>
          <w:bCs/>
          <w:sz w:val="28"/>
          <w:szCs w:val="28"/>
          <w:highlight w:val="yellow"/>
        </w:rPr>
      </w:pPr>
      <w:r w:rsidRPr="009F5B82">
        <w:rPr>
          <w:rFonts w:ascii="Simplified Arabic" w:eastAsia="Arial" w:hAnsi="Simplified Arabic" w:cs="Simplified Arabic" w:hint="cs"/>
          <w:bCs/>
          <w:sz w:val="28"/>
          <w:szCs w:val="28"/>
          <w:highlight w:val="yellow"/>
          <w:rtl/>
        </w:rPr>
        <w:t>خصائص</w:t>
      </w:r>
      <w:r w:rsidRPr="009F5B82">
        <w:rPr>
          <w:rFonts w:ascii="Simplified Arabic" w:eastAsia="Arial" w:hAnsi="Simplified Arabic" w:cs="Simplified Arabic"/>
          <w:bCs/>
          <w:sz w:val="28"/>
          <w:szCs w:val="28"/>
          <w:highlight w:val="yellow"/>
          <w:rtl/>
        </w:rPr>
        <w:t xml:space="preserve"> </w:t>
      </w:r>
      <w:r w:rsidRPr="009F5B82">
        <w:rPr>
          <w:rFonts w:ascii="Simplified Arabic" w:eastAsia="Arial" w:hAnsi="Simplified Arabic" w:cs="Simplified Arabic" w:hint="cs"/>
          <w:bCs/>
          <w:sz w:val="28"/>
          <w:szCs w:val="28"/>
          <w:highlight w:val="yellow"/>
          <w:rtl/>
        </w:rPr>
        <w:t>الشعر</w:t>
      </w:r>
      <w:r w:rsidRPr="009F5B82">
        <w:rPr>
          <w:rFonts w:ascii="Simplified Arabic" w:eastAsia="Arial" w:hAnsi="Simplified Arabic" w:cs="Simplified Arabic"/>
          <w:bCs/>
          <w:sz w:val="28"/>
          <w:szCs w:val="28"/>
          <w:highlight w:val="yellow"/>
          <w:rtl/>
        </w:rPr>
        <w:t xml:space="preserve"> </w:t>
      </w:r>
      <w:r w:rsidRPr="009F5B82">
        <w:rPr>
          <w:rFonts w:ascii="Simplified Arabic" w:eastAsia="Arial" w:hAnsi="Simplified Arabic" w:cs="Simplified Arabic" w:hint="cs"/>
          <w:bCs/>
          <w:sz w:val="28"/>
          <w:szCs w:val="28"/>
          <w:highlight w:val="yellow"/>
          <w:rtl/>
        </w:rPr>
        <w:t>السياسيّ</w:t>
      </w:r>
      <w:r w:rsidR="009F5B82">
        <w:rPr>
          <w:rFonts w:ascii="Simplified Arabic" w:eastAsia="Arial" w:hAnsi="Simplified Arabic" w:cs="Simplified Arabic" w:hint="cs"/>
          <w:bCs/>
          <w:sz w:val="28"/>
          <w:szCs w:val="28"/>
          <w:highlight w:val="yellow"/>
          <w:rtl/>
        </w:rPr>
        <w:t xml:space="preserve"> في العصر الأموي</w:t>
      </w:r>
    </w:p>
    <w:p w:rsidR="00CE6479" w:rsidRPr="0074050B" w:rsidRDefault="00CE6479" w:rsidP="009F5B82">
      <w:pP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Pr>
      </w:pPr>
      <w:r w:rsidRPr="0074050B">
        <w:rPr>
          <w:rFonts w:ascii="Simplified Arabic" w:eastAsia="Arial" w:hAnsi="Simplified Arabic" w:cs="Simplified Arabic"/>
          <w:sz w:val="28"/>
          <w:szCs w:val="28"/>
          <w:highlight w:val="white"/>
          <w:rtl/>
        </w:rPr>
        <w:t xml:space="preserve"> </w:t>
      </w:r>
    </w:p>
    <w:p w:rsidR="00CE6479" w:rsidRPr="0074050B" w:rsidRDefault="00CE6479" w:rsidP="00CE6479">
      <w:pPr>
        <w:pStyle w:val="ListParagraph"/>
        <w:numPr>
          <w:ilvl w:val="0"/>
          <w:numId w:val="11"/>
        </w:numPr>
        <w:pBdr>
          <w:top w:val="nil"/>
          <w:left w:val="nil"/>
          <w:bottom w:val="nil"/>
          <w:right w:val="nil"/>
          <w:between w:val="nil"/>
        </w:pBdr>
        <w:shd w:val="clear" w:color="auto" w:fill="FFFFFF"/>
        <w:tabs>
          <w:tab w:val="left" w:pos="990"/>
        </w:tabs>
        <w:bidi/>
        <w:spacing w:after="120" w:line="240" w:lineRule="auto"/>
        <w:ind w:firstLine="0"/>
        <w:jc w:val="both"/>
        <w:rPr>
          <w:rFonts w:ascii="Simplified Arabic" w:hAnsi="Simplified Arabic" w:cs="Simplified Arabic"/>
          <w:sz w:val="28"/>
          <w:szCs w:val="28"/>
          <w:highlight w:val="white"/>
        </w:rPr>
      </w:pPr>
      <w:r w:rsidRPr="0074050B">
        <w:rPr>
          <w:rFonts w:ascii="Simplified Arabic" w:eastAsia="Arial" w:hAnsi="Simplified Arabic" w:cs="Simplified Arabic"/>
          <w:bCs/>
          <w:sz w:val="28"/>
          <w:szCs w:val="28"/>
          <w:highlight w:val="white"/>
          <w:rtl/>
        </w:rPr>
        <w:t>غلبة السياسة الدّينيّة:</w:t>
      </w:r>
      <w:r w:rsidRPr="0074050B">
        <w:rPr>
          <w:rFonts w:ascii="Simplified Arabic" w:eastAsia="Arial" w:hAnsi="Simplified Arabic" w:cs="Simplified Arabic"/>
          <w:sz w:val="28"/>
          <w:szCs w:val="28"/>
          <w:highlight w:val="white"/>
          <w:rtl/>
        </w:rPr>
        <w:t xml:space="preserve"> عَمَدَ كثير من شُعراء الدولة الأمويّة إلى إِسباغ الجانب الدينيّ إلى شعرهم السياسيّ، فوصفوا الحُكّام الذين اختارهم الله من أجل الخِلافة الإسلاميّة بزعمهم، وكيفيّة الاعتماد على سنّة المصطفى محمّد (ص).</w:t>
      </w:r>
    </w:p>
    <w:p w:rsidR="00CE6479" w:rsidRPr="0074050B" w:rsidRDefault="00CE6479" w:rsidP="00CE6479">
      <w:pPr>
        <w:numPr>
          <w:ilvl w:val="0"/>
          <w:numId w:val="11"/>
        </w:numPr>
        <w:pBdr>
          <w:top w:val="nil"/>
          <w:left w:val="nil"/>
          <w:bottom w:val="nil"/>
          <w:right w:val="nil"/>
          <w:between w:val="nil"/>
        </w:pBdr>
        <w:shd w:val="clear" w:color="auto" w:fill="FFFFFF"/>
        <w:tabs>
          <w:tab w:val="left" w:pos="990"/>
          <w:tab w:val="left" w:pos="1080"/>
        </w:tabs>
        <w:bidi/>
        <w:spacing w:after="120" w:line="240" w:lineRule="auto"/>
        <w:ind w:firstLine="0"/>
        <w:jc w:val="both"/>
        <w:rPr>
          <w:rFonts w:ascii="Simplified Arabic" w:hAnsi="Simplified Arabic" w:cs="Simplified Arabic"/>
          <w:sz w:val="28"/>
          <w:szCs w:val="28"/>
          <w:highlight w:val="white"/>
        </w:rPr>
      </w:pPr>
      <w:r w:rsidRPr="0074050B">
        <w:rPr>
          <w:rFonts w:ascii="Simplified Arabic" w:eastAsia="Arial" w:hAnsi="Simplified Arabic" w:cs="Simplified Arabic"/>
          <w:b/>
          <w:sz w:val="28"/>
          <w:szCs w:val="28"/>
          <w:highlight w:val="white"/>
          <w:rtl/>
        </w:rPr>
        <w:t xml:space="preserve"> </w:t>
      </w:r>
      <w:r w:rsidRPr="0074050B">
        <w:rPr>
          <w:rFonts w:ascii="Simplified Arabic" w:eastAsia="Arial" w:hAnsi="Simplified Arabic" w:cs="Simplified Arabic"/>
          <w:bCs/>
          <w:sz w:val="28"/>
          <w:szCs w:val="28"/>
          <w:highlight w:val="white"/>
          <w:rtl/>
        </w:rPr>
        <w:t>غَلبة النفعيّة:</w:t>
      </w:r>
      <w:r w:rsidRPr="0074050B">
        <w:rPr>
          <w:rFonts w:ascii="Simplified Arabic" w:eastAsia="Arial" w:hAnsi="Simplified Arabic" w:cs="Simplified Arabic"/>
          <w:sz w:val="28"/>
          <w:szCs w:val="28"/>
          <w:highlight w:val="white"/>
          <w:rtl/>
        </w:rPr>
        <w:t xml:space="preserve"> كان أكثر الشعراء الأمويّين من الأشخاص الّذين يكتبون الشعر رغبة في الحُصول على الأموال والشهرة.</w:t>
      </w:r>
    </w:p>
    <w:p w:rsidR="00CE6479" w:rsidRPr="0074050B" w:rsidRDefault="00CE6479" w:rsidP="00CE6479">
      <w:pPr>
        <w:numPr>
          <w:ilvl w:val="0"/>
          <w:numId w:val="11"/>
        </w:numPr>
        <w:pBdr>
          <w:top w:val="nil"/>
          <w:left w:val="nil"/>
          <w:bottom w:val="nil"/>
          <w:right w:val="nil"/>
          <w:between w:val="nil"/>
        </w:pBdr>
        <w:shd w:val="clear" w:color="auto" w:fill="FFFFFF"/>
        <w:tabs>
          <w:tab w:val="left" w:pos="990"/>
        </w:tabs>
        <w:bidi/>
        <w:spacing w:after="120" w:line="240" w:lineRule="auto"/>
        <w:ind w:firstLine="0"/>
        <w:jc w:val="both"/>
        <w:rPr>
          <w:rFonts w:ascii="Simplified Arabic" w:hAnsi="Simplified Arabic" w:cs="Simplified Arabic"/>
          <w:sz w:val="28"/>
          <w:szCs w:val="28"/>
          <w:highlight w:val="white"/>
        </w:rPr>
      </w:pPr>
      <w:r w:rsidRPr="0074050B">
        <w:rPr>
          <w:rFonts w:ascii="Simplified Arabic" w:eastAsia="Arial" w:hAnsi="Simplified Arabic" w:cs="Simplified Arabic"/>
          <w:bCs/>
          <w:sz w:val="28"/>
          <w:szCs w:val="28"/>
          <w:highlight w:val="white"/>
          <w:rtl/>
        </w:rPr>
        <w:t>التّفنّن:</w:t>
      </w:r>
      <w:r w:rsidRPr="0074050B">
        <w:rPr>
          <w:rFonts w:ascii="Simplified Arabic" w:eastAsia="Arial" w:hAnsi="Simplified Arabic" w:cs="Simplified Arabic"/>
          <w:sz w:val="28"/>
          <w:szCs w:val="28"/>
          <w:highlight w:val="white"/>
          <w:rtl/>
        </w:rPr>
        <w:t xml:space="preserve"> يختصّ الشعر السياسيّ بالتفنّن في عباراته، وفي صوره الخياليّة. </w:t>
      </w:r>
    </w:p>
    <w:p w:rsidR="00CE6479" w:rsidRPr="0074050B" w:rsidRDefault="00CE6479" w:rsidP="00CE6479">
      <w:pPr>
        <w:numPr>
          <w:ilvl w:val="0"/>
          <w:numId w:val="11"/>
        </w:numPr>
        <w:pBdr>
          <w:top w:val="nil"/>
          <w:left w:val="nil"/>
          <w:bottom w:val="nil"/>
          <w:right w:val="nil"/>
          <w:between w:val="nil"/>
        </w:pBdr>
        <w:shd w:val="clear" w:color="auto" w:fill="FFFFFF"/>
        <w:tabs>
          <w:tab w:val="left" w:pos="990"/>
        </w:tabs>
        <w:bidi/>
        <w:spacing w:after="120" w:line="240" w:lineRule="auto"/>
        <w:ind w:firstLine="0"/>
        <w:jc w:val="both"/>
        <w:rPr>
          <w:rFonts w:ascii="Simplified Arabic" w:hAnsi="Simplified Arabic" w:cs="Simplified Arabic"/>
          <w:sz w:val="28"/>
          <w:szCs w:val="28"/>
          <w:highlight w:val="white"/>
        </w:rPr>
      </w:pPr>
      <w:r w:rsidRPr="0074050B">
        <w:rPr>
          <w:rFonts w:ascii="Simplified Arabic" w:eastAsia="Arial" w:hAnsi="Simplified Arabic" w:cs="Simplified Arabic"/>
          <w:b/>
          <w:bCs/>
          <w:sz w:val="28"/>
          <w:szCs w:val="28"/>
          <w:highlight w:val="white"/>
          <w:rtl/>
        </w:rPr>
        <w:t>المُبالغة:</w:t>
      </w:r>
      <w:r w:rsidRPr="0074050B">
        <w:rPr>
          <w:rFonts w:ascii="Simplified Arabic" w:eastAsia="Arial" w:hAnsi="Simplified Arabic" w:cs="Simplified Arabic"/>
          <w:sz w:val="28"/>
          <w:szCs w:val="28"/>
          <w:highlight w:val="white"/>
          <w:rtl/>
        </w:rPr>
        <w:t xml:space="preserve"> يَعمد الش</w:t>
      </w:r>
      <w:r w:rsidR="00004D72">
        <w:rPr>
          <w:rFonts w:ascii="Simplified Arabic" w:eastAsia="Arial" w:hAnsi="Simplified Arabic" w:cs="Simplified Arabic" w:hint="cs"/>
          <w:sz w:val="28"/>
          <w:szCs w:val="28"/>
          <w:highlight w:val="white"/>
          <w:rtl/>
        </w:rPr>
        <w:t>ا</w:t>
      </w:r>
      <w:r w:rsidRPr="0074050B">
        <w:rPr>
          <w:rFonts w:ascii="Simplified Arabic" w:eastAsia="Arial" w:hAnsi="Simplified Arabic" w:cs="Simplified Arabic"/>
          <w:sz w:val="28"/>
          <w:szCs w:val="28"/>
          <w:highlight w:val="white"/>
          <w:rtl/>
        </w:rPr>
        <w:t xml:space="preserve">عر السياسيّ إلى المبالغة في المدح؛ وكلّ ذلك من أجل إِرضاء الخلفاء، والتنافس في الحصول على العطايا. </w:t>
      </w:r>
    </w:p>
    <w:p w:rsidR="00CE6479" w:rsidRPr="0074050B" w:rsidRDefault="00CE6479" w:rsidP="00CE6479">
      <w:pPr>
        <w:shd w:val="clear" w:color="auto" w:fill="FFFFFF"/>
        <w:tabs>
          <w:tab w:val="right" w:pos="1890"/>
        </w:tabs>
        <w:bidi/>
        <w:spacing w:after="120" w:line="240" w:lineRule="auto"/>
        <w:jc w:val="both"/>
        <w:rPr>
          <w:rFonts w:ascii="Simplified Arabic" w:eastAsia="Arial" w:hAnsi="Simplified Arabic" w:cs="Simplified Arabic"/>
          <w:bCs/>
          <w:sz w:val="28"/>
          <w:szCs w:val="28"/>
          <w:highlight w:val="white"/>
        </w:rPr>
      </w:pPr>
      <w:r w:rsidRPr="0074050B">
        <w:rPr>
          <w:rFonts w:ascii="Simplified Arabic" w:eastAsia="Arial" w:hAnsi="Simplified Arabic" w:cs="Simplified Arabic"/>
          <w:bCs/>
          <w:sz w:val="28"/>
          <w:szCs w:val="28"/>
          <w:highlight w:val="white"/>
          <w:rtl/>
        </w:rPr>
        <w:t>خلاصة</w:t>
      </w:r>
    </w:p>
    <w:p w:rsidR="00CE6479" w:rsidRPr="0074050B" w:rsidRDefault="00CE6479" w:rsidP="00CF4F11">
      <w:pP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Pr>
      </w:pPr>
      <w:r w:rsidRPr="0074050B">
        <w:rPr>
          <w:rFonts w:ascii="Simplified Arabic" w:eastAsia="Arial" w:hAnsi="Simplified Arabic" w:cs="Simplified Arabic"/>
          <w:sz w:val="28"/>
          <w:szCs w:val="28"/>
          <w:highlight w:val="white"/>
          <w:rtl/>
        </w:rPr>
        <w:t xml:space="preserve">أدرك الأمويّون أهمّيّة الشعراء، وذلك في </w:t>
      </w:r>
      <w:r w:rsidR="00CF4F11">
        <w:rPr>
          <w:rFonts w:ascii="Simplified Arabic" w:eastAsia="Arial" w:hAnsi="Simplified Arabic" w:cs="Simplified Arabic"/>
          <w:sz w:val="28"/>
          <w:szCs w:val="28"/>
          <w:highlight w:val="white"/>
          <w:rtl/>
        </w:rPr>
        <w:t>مجال الدعاية السياسيّة</w:t>
      </w:r>
      <w:r w:rsidRPr="0074050B">
        <w:rPr>
          <w:rFonts w:ascii="Simplified Arabic" w:eastAsia="Arial" w:hAnsi="Simplified Arabic" w:cs="Simplified Arabic"/>
          <w:sz w:val="28"/>
          <w:szCs w:val="28"/>
          <w:highlight w:val="white"/>
          <w:rtl/>
        </w:rPr>
        <w:t xml:space="preserve">، </w:t>
      </w:r>
      <w:bookmarkStart w:id="0" w:name="_GoBack"/>
      <w:bookmarkEnd w:id="0"/>
      <w:r w:rsidRPr="0074050B">
        <w:rPr>
          <w:rFonts w:ascii="Simplified Arabic" w:eastAsia="Arial" w:hAnsi="Simplified Arabic" w:cs="Simplified Arabic"/>
          <w:sz w:val="28"/>
          <w:szCs w:val="28"/>
          <w:highlight w:val="white"/>
          <w:rtl/>
        </w:rPr>
        <w:t xml:space="preserve">والقُدرة على إظهار مُنجزات الدّولة، ودَحْض حُجج الأعداء والخُصوم؛ لذلك حرص الأمويّون على تقريب مجموعة من الشعراء </w:t>
      </w:r>
      <w:r w:rsidRPr="0074050B">
        <w:rPr>
          <w:rFonts w:ascii="Simplified Arabic" w:eastAsia="Arial" w:hAnsi="Simplified Arabic" w:cs="Simplified Arabic"/>
          <w:sz w:val="28"/>
          <w:szCs w:val="28"/>
          <w:highlight w:val="white"/>
          <w:rtl/>
        </w:rPr>
        <w:lastRenderedPageBreak/>
        <w:t xml:space="preserve">الأمويّين في عصرهم، واختصّ </w:t>
      </w:r>
      <w:r w:rsidR="00B427AD">
        <w:rPr>
          <w:rFonts w:ascii="Simplified Arabic" w:eastAsia="Arial" w:hAnsi="Simplified Arabic" w:cs="Simplified Arabic"/>
          <w:sz w:val="28"/>
          <w:szCs w:val="28"/>
          <w:highlight w:val="white"/>
          <w:rtl/>
        </w:rPr>
        <w:t>جماعة في المدح بين الحين والآخر</w:t>
      </w:r>
      <w:r w:rsidR="00B427AD" w:rsidRPr="005F14F6">
        <w:rPr>
          <w:rFonts w:ascii="Simplified Arabic" w:eastAsia="Arial" w:hAnsi="Simplified Arabic" w:cs="Simplified Arabic"/>
          <w:sz w:val="28"/>
          <w:szCs w:val="28"/>
          <w:highlight w:val="white"/>
          <w:rtl/>
        </w:rPr>
        <w:t>، بيد أنّ هذا الأمر لم يمنع ظهور مجموعة من الشّعراء الموالين لأهل البيت(ع) وبيان زيف الدّعوة الأمويّة.</w:t>
      </w:r>
    </w:p>
    <w:p w:rsidR="00CE6479" w:rsidRDefault="00CE6479" w:rsidP="00CE6479">
      <w:pPr>
        <w:tabs>
          <w:tab w:val="right" w:pos="1890"/>
        </w:tabs>
        <w:bidi/>
        <w:spacing w:after="120" w:line="240" w:lineRule="auto"/>
        <w:jc w:val="both"/>
        <w:rPr>
          <w:rFonts w:ascii="Simplified Arabic" w:eastAsia="Arial" w:hAnsi="Simplified Arabic" w:cs="Simplified Arabic"/>
          <w:sz w:val="28"/>
          <w:szCs w:val="28"/>
          <w:rtl/>
        </w:rPr>
      </w:pPr>
    </w:p>
    <w:sectPr w:rsidR="00CE6479" w:rsidSect="002E713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411" w:rsidRDefault="00FC6411" w:rsidP="00CE6479">
      <w:pPr>
        <w:spacing w:after="0" w:line="240" w:lineRule="auto"/>
      </w:pPr>
      <w:r>
        <w:separator/>
      </w:r>
    </w:p>
  </w:endnote>
  <w:endnote w:type="continuationSeparator" w:id="0">
    <w:p w:rsidR="00FC6411" w:rsidRDefault="00FC6411" w:rsidP="00CE6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Helvetica Neue">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411" w:rsidRDefault="00FC6411" w:rsidP="00CE6479">
      <w:pPr>
        <w:spacing w:after="0" w:line="240" w:lineRule="auto"/>
      </w:pPr>
      <w:r>
        <w:separator/>
      </w:r>
    </w:p>
  </w:footnote>
  <w:footnote w:type="continuationSeparator" w:id="0">
    <w:p w:rsidR="00FC6411" w:rsidRDefault="00FC6411" w:rsidP="00CE64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D1E04"/>
    <w:multiLevelType w:val="hybridMultilevel"/>
    <w:tmpl w:val="F6C23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E107F"/>
    <w:multiLevelType w:val="hybridMultilevel"/>
    <w:tmpl w:val="EAAA2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6368C"/>
    <w:multiLevelType w:val="multilevel"/>
    <w:tmpl w:val="B71C2F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D9C585E"/>
    <w:multiLevelType w:val="multilevel"/>
    <w:tmpl w:val="D39231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282620"/>
    <w:multiLevelType w:val="multilevel"/>
    <w:tmpl w:val="CC6CDF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3124001"/>
    <w:multiLevelType w:val="multilevel"/>
    <w:tmpl w:val="F7401150"/>
    <w:lvl w:ilvl="0">
      <w:start w:val="1"/>
      <w:numFmt w:val="arabicAbjad"/>
      <w:lvlText w:val="%1."/>
      <w:lvlJc w:val="left"/>
      <w:pPr>
        <w:ind w:left="720" w:hanging="360"/>
      </w:pPr>
      <w:rPr>
        <w:rFonts w:hint="default"/>
        <w:lang w:val="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22060A"/>
    <w:multiLevelType w:val="multilevel"/>
    <w:tmpl w:val="9E3A879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49E4E4B"/>
    <w:multiLevelType w:val="multilevel"/>
    <w:tmpl w:val="A828A7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1330634"/>
    <w:multiLevelType w:val="hybridMultilevel"/>
    <w:tmpl w:val="E75684F4"/>
    <w:lvl w:ilvl="0" w:tplc="ECE4AEB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010194"/>
    <w:multiLevelType w:val="hybridMultilevel"/>
    <w:tmpl w:val="746E0A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EFE2BEC"/>
    <w:multiLevelType w:val="hybridMultilevel"/>
    <w:tmpl w:val="10EC7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E64C2F"/>
    <w:multiLevelType w:val="hybridMultilevel"/>
    <w:tmpl w:val="F46C8D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57658AA"/>
    <w:multiLevelType w:val="multilevel"/>
    <w:tmpl w:val="86C0F8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7F2292D"/>
    <w:multiLevelType w:val="hybridMultilevel"/>
    <w:tmpl w:val="361421A4"/>
    <w:lvl w:ilvl="0" w:tplc="E7F686E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A60FC2"/>
    <w:multiLevelType w:val="multilevel"/>
    <w:tmpl w:val="16AABC30"/>
    <w:lvl w:ilvl="0">
      <w:start w:val="1"/>
      <w:numFmt w:val="arabicAbjad"/>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A3D136D"/>
    <w:multiLevelType w:val="hybridMultilevel"/>
    <w:tmpl w:val="A43C42D0"/>
    <w:lvl w:ilvl="0" w:tplc="B8EA99FC">
      <w:start w:val="1"/>
      <w:numFmt w:val="arabicAbjad"/>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5C5378"/>
    <w:multiLevelType w:val="multilevel"/>
    <w:tmpl w:val="D098FB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4527ACF"/>
    <w:multiLevelType w:val="multilevel"/>
    <w:tmpl w:val="447A60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17B47E8"/>
    <w:multiLevelType w:val="hybridMultilevel"/>
    <w:tmpl w:val="E59AF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8C4E02"/>
    <w:multiLevelType w:val="hybridMultilevel"/>
    <w:tmpl w:val="291A1CF6"/>
    <w:lvl w:ilvl="0" w:tplc="9E18A45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A37905"/>
    <w:multiLevelType w:val="hybridMultilevel"/>
    <w:tmpl w:val="02A01C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F2E6854"/>
    <w:multiLevelType w:val="multilevel"/>
    <w:tmpl w:val="4ADEA0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7"/>
  </w:num>
  <w:num w:numId="2">
    <w:abstractNumId w:val="5"/>
  </w:num>
  <w:num w:numId="3">
    <w:abstractNumId w:val="7"/>
  </w:num>
  <w:num w:numId="4">
    <w:abstractNumId w:val="2"/>
  </w:num>
  <w:num w:numId="5">
    <w:abstractNumId w:val="4"/>
  </w:num>
  <w:num w:numId="6">
    <w:abstractNumId w:val="16"/>
  </w:num>
  <w:num w:numId="7">
    <w:abstractNumId w:val="3"/>
  </w:num>
  <w:num w:numId="8">
    <w:abstractNumId w:val="12"/>
  </w:num>
  <w:num w:numId="9">
    <w:abstractNumId w:val="21"/>
  </w:num>
  <w:num w:numId="10">
    <w:abstractNumId w:val="6"/>
  </w:num>
  <w:num w:numId="11">
    <w:abstractNumId w:val="14"/>
  </w:num>
  <w:num w:numId="12">
    <w:abstractNumId w:val="13"/>
  </w:num>
  <w:num w:numId="13">
    <w:abstractNumId w:val="1"/>
  </w:num>
  <w:num w:numId="14">
    <w:abstractNumId w:val="8"/>
  </w:num>
  <w:num w:numId="15">
    <w:abstractNumId w:val="18"/>
  </w:num>
  <w:num w:numId="16">
    <w:abstractNumId w:val="9"/>
  </w:num>
  <w:num w:numId="17">
    <w:abstractNumId w:val="15"/>
  </w:num>
  <w:num w:numId="18">
    <w:abstractNumId w:val="19"/>
  </w:num>
  <w:num w:numId="19">
    <w:abstractNumId w:val="0"/>
  </w:num>
  <w:num w:numId="20">
    <w:abstractNumId w:val="11"/>
  </w:num>
  <w:num w:numId="21">
    <w:abstractNumId w:val="10"/>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A87"/>
    <w:rsid w:val="00004D72"/>
    <w:rsid w:val="001257AB"/>
    <w:rsid w:val="00150A87"/>
    <w:rsid w:val="002D5350"/>
    <w:rsid w:val="002E7137"/>
    <w:rsid w:val="00301BED"/>
    <w:rsid w:val="003D470B"/>
    <w:rsid w:val="00420B3D"/>
    <w:rsid w:val="004C2DEB"/>
    <w:rsid w:val="004D4E6C"/>
    <w:rsid w:val="005108F4"/>
    <w:rsid w:val="005612E4"/>
    <w:rsid w:val="0061776A"/>
    <w:rsid w:val="006C643B"/>
    <w:rsid w:val="00792B1D"/>
    <w:rsid w:val="008534F6"/>
    <w:rsid w:val="00880B79"/>
    <w:rsid w:val="009F5B82"/>
    <w:rsid w:val="00AA6976"/>
    <w:rsid w:val="00AF21F9"/>
    <w:rsid w:val="00B427AD"/>
    <w:rsid w:val="00B479DC"/>
    <w:rsid w:val="00B50AA0"/>
    <w:rsid w:val="00C10BE9"/>
    <w:rsid w:val="00CE6479"/>
    <w:rsid w:val="00CF4F11"/>
    <w:rsid w:val="00DC0BCF"/>
    <w:rsid w:val="00EF2EE9"/>
    <w:rsid w:val="00F77C0C"/>
    <w:rsid w:val="00FC64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D010F"/>
  <w15:chartTrackingRefBased/>
  <w15:docId w15:val="{0AEE3536-56A8-4C35-9D96-E5243CCC9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E6479"/>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E64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6479"/>
    <w:rPr>
      <w:rFonts w:ascii="Calibri" w:eastAsia="Calibri" w:hAnsi="Calibri" w:cs="Calibri"/>
      <w:sz w:val="20"/>
      <w:szCs w:val="20"/>
    </w:rPr>
  </w:style>
  <w:style w:type="character" w:styleId="FootnoteReference">
    <w:name w:val="footnote reference"/>
    <w:basedOn w:val="DefaultParagraphFont"/>
    <w:uiPriority w:val="99"/>
    <w:semiHidden/>
    <w:unhideWhenUsed/>
    <w:rsid w:val="00CE6479"/>
    <w:rPr>
      <w:vertAlign w:val="superscript"/>
    </w:rPr>
  </w:style>
  <w:style w:type="paragraph" w:styleId="ListParagraph">
    <w:name w:val="List Paragraph"/>
    <w:basedOn w:val="Normal"/>
    <w:uiPriority w:val="34"/>
    <w:qFormat/>
    <w:rsid w:val="00CE6479"/>
    <w:pPr>
      <w:ind w:left="720"/>
      <w:contextualSpacing/>
    </w:pPr>
  </w:style>
  <w:style w:type="paragraph" w:styleId="IntenseQuote">
    <w:name w:val="Intense Quote"/>
    <w:basedOn w:val="Normal"/>
    <w:next w:val="Normal"/>
    <w:link w:val="IntenseQuoteChar"/>
    <w:uiPriority w:val="30"/>
    <w:qFormat/>
    <w:rsid w:val="00CE647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E6479"/>
    <w:rPr>
      <w:rFonts w:ascii="Calibri" w:eastAsia="Calibri" w:hAnsi="Calibri" w:cs="Calibr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ndex.php?title=%D8%AD%D8%A7%D9%84_%D8%A7%D9%84%D8%B4%D8%B9%D8%B1_%D9%81%D9%8A_%D8%B5%D8%AF%D8%B1_%D8%A7%D9%84%D8%A5%D8%B3%D9%84%D8%A7%D9%85&amp;action=edit&amp;redlink=1" TargetMode="External"/><Relationship Id="rId13" Type="http://schemas.openxmlformats.org/officeDocument/2006/relationships/hyperlink" Target="http://ar.wikipedia.org/w/index.php?title=%D8%AD%D8%A7%D9%84_%D8%A7%D9%84%D8%B4%D8%B9%D8%B1_%D9%81%D9%8A_%D8%B5%D8%AF%D8%B1_%D8%A7%D9%84%D8%A5%D8%B3%D9%84%D8%A7%D9%85&amp;action=edit&amp;redlink=1" TargetMode="External"/><Relationship Id="rId18" Type="http://schemas.openxmlformats.org/officeDocument/2006/relationships/hyperlink" Target="http://ar.wikipedia.org/wiki/%D8%A5%D8%B3%D9%84%D8%A7%D9%85"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ar.wikipedia.org/w/index.php?title=%D8%AD%D8%A7%D9%84_%D8%A7%D9%84%D8%B4%D8%B9%D8%B1_%D9%81%D9%8A_%D8%B5%D8%AF%D8%B1_%D8%A7%D9%84%D8%A5%D8%B3%D9%84%D8%A7%D9%85&amp;action=edit&amp;redlink=1" TargetMode="External"/><Relationship Id="rId12" Type="http://schemas.openxmlformats.org/officeDocument/2006/relationships/hyperlink" Target="http://ar.wikipedia.org/w/index.php?title=%D8%AD%D8%A7%D9%84_%D8%A7%D9%84%D8%B4%D8%B9%D8%B1_%D9%81%D9%8A_%D8%B5%D8%AF%D8%B1_%D8%A7%D9%84%D8%A5%D8%B3%D9%84%D8%A7%D9%85&amp;action=edit&amp;redlink=1" TargetMode="External"/><Relationship Id="rId17" Type="http://schemas.openxmlformats.org/officeDocument/2006/relationships/hyperlink" Target="http://ar.wikipedia.org/wiki/%D8%B9%D8%B5%D8%B1_%D8%B5%D8%AF%D8%B1_%D8%A7%D9%84%D8%A5%D8%B3%D9%84%D8%A7%D9%85" TargetMode="External"/><Relationship Id="rId2" Type="http://schemas.openxmlformats.org/officeDocument/2006/relationships/styles" Target="styles.xml"/><Relationship Id="rId16" Type="http://schemas.openxmlformats.org/officeDocument/2006/relationships/hyperlink" Target="http://ar.wikipedia.org/w/index.php?title=%D8%A3%D8%B3%D9%84%D9%88%D8%A8_%D8%A7%D9%84%D8%B4%D8%B9%D8%B1&amp;action=edit&amp;redlink=1" TargetMode="External"/><Relationship Id="rId20" Type="http://schemas.openxmlformats.org/officeDocument/2006/relationships/hyperlink" Target="http://ar.wikipedia.org/wiki/%D8%A3%D8%AF%D8%A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r.wikipedia.org/w/index.php?title=%D8%AD%D8%A7%D9%84_%D8%A7%D9%84%D8%B4%D8%B9%D8%B1_%D9%81%D9%8A_%D8%B5%D8%AF%D8%B1_%D8%A7%D9%84%D8%A5%D8%B3%D9%84%D8%A7%D9%85&amp;action=edit&amp;redlink=1" TargetMode="External"/><Relationship Id="rId5" Type="http://schemas.openxmlformats.org/officeDocument/2006/relationships/footnotes" Target="footnotes.xml"/><Relationship Id="rId15" Type="http://schemas.openxmlformats.org/officeDocument/2006/relationships/hyperlink" Target="http://ar.wikipedia.org/w/index.php?title=%D8%A3%D8%B3%D9%84%D9%88%D8%A8_%D8%A7%D9%84%D8%B4%D8%B9%D8%B1&amp;action=edit&amp;redlink=1" TargetMode="External"/><Relationship Id="rId10" Type="http://schemas.openxmlformats.org/officeDocument/2006/relationships/hyperlink" Target="http://ar.wikipedia.org/w/index.php?title=%D8%AD%D8%A7%D9%84_%D8%A7%D9%84%D8%B4%D8%B9%D8%B1_%D9%81%D9%8A_%D8%B5%D8%AF%D8%B1_%D8%A7%D9%84%D8%A5%D8%B3%D9%84%D8%A7%D9%85&amp;action=edit&amp;redlink=1" TargetMode="External"/><Relationship Id="rId19" Type="http://schemas.openxmlformats.org/officeDocument/2006/relationships/hyperlink" Target="http://ar.wikipedia.org/wiki/%D8%B4%D8%B9%D8%B1_(%D8%AA%D9%88%D8%B6%D9%8A%D8%AD)" TargetMode="External"/><Relationship Id="rId4" Type="http://schemas.openxmlformats.org/officeDocument/2006/relationships/webSettings" Target="webSettings.xml"/><Relationship Id="rId9" Type="http://schemas.openxmlformats.org/officeDocument/2006/relationships/hyperlink" Target="http://ar.wikipedia.org/w/index.php?title=%D8%AD%D8%A7%D9%84_%D8%A7%D9%84%D8%B4%D8%B9%D8%B1_%D9%81%D9%8A_%D8%B5%D8%AF%D8%B1_%D8%A7%D9%84%D8%A5%D8%B3%D9%84%D8%A7%D9%85&amp;action=edit&amp;redlink=1" TargetMode="External"/><Relationship Id="rId14" Type="http://schemas.openxmlformats.org/officeDocument/2006/relationships/hyperlink" Target="http://ar.wikipedia.org/w/index.php?title=%D8%A3%D8%B3%D9%84%D9%88%D8%A8_%D8%A7%D9%84%D8%B4%D8%B9%D8%B1&amp;action=edit&amp;redlink=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6</Pages>
  <Words>1287</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user</cp:lastModifiedBy>
  <cp:revision>37</cp:revision>
  <dcterms:created xsi:type="dcterms:W3CDTF">2022-06-15T09:32:00Z</dcterms:created>
  <dcterms:modified xsi:type="dcterms:W3CDTF">2022-08-11T09:33:00Z</dcterms:modified>
</cp:coreProperties>
</file>